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85DAB" w14:textId="77777777" w:rsidR="007967F3" w:rsidRDefault="007967F3" w:rsidP="007967F3">
      <w:pPr>
        <w:bidi/>
        <w:spacing w:line="276" w:lineRule="auto"/>
        <w:ind w:left="420"/>
        <w:jc w:val="center"/>
        <w:rPr>
          <w:rFonts w:cs="B Zar"/>
          <w:b w:val="0"/>
          <w:bCs w:val="0"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Zar" w:hint="cs"/>
          <w:b w:val="0"/>
          <w:bCs w:val="0"/>
          <w:sz w:val="32"/>
          <w:szCs w:val="32"/>
          <w:rtl/>
          <w:lang w:bidi="fa-IR"/>
        </w:rPr>
        <w:t xml:space="preserve">ضمن تشکر از جنابعالی و همکاران محترم در اجرای برنامه های مختلف بیماریابی و مراقبتی در زندان مرکزی و مرکز کار و حرفه آموزی ماهیدشت ، به استحضار می رساند تعدادی از افراد مراقبت شده دارای تست اچ آی وی </w:t>
      </w:r>
      <w:proofErr w:type="spellStart"/>
      <w:r>
        <w:rPr>
          <w:rFonts w:cs="B Zar"/>
          <w:b w:val="0"/>
          <w:bCs w:val="0"/>
          <w:sz w:val="32"/>
          <w:szCs w:val="32"/>
          <w:lang w:bidi="fa-IR"/>
        </w:rPr>
        <w:t>reactiv</w:t>
      </w:r>
      <w:proofErr w:type="spellEnd"/>
      <w:r>
        <w:rPr>
          <w:rFonts w:cs="B Zar" w:hint="cs"/>
          <w:b w:val="0"/>
          <w:bCs w:val="0"/>
          <w:sz w:val="32"/>
          <w:szCs w:val="32"/>
          <w:rtl/>
          <w:lang w:bidi="fa-IR"/>
        </w:rPr>
        <w:t xml:space="preserve"> بوده اند، ولی برای تعدادی از آنها </w:t>
      </w:r>
      <w:r>
        <w:rPr>
          <w:rFonts w:cs="B Zar"/>
          <w:b w:val="0"/>
          <w:bCs w:val="0"/>
          <w:sz w:val="32"/>
          <w:szCs w:val="32"/>
          <w:lang w:bidi="fa-IR"/>
        </w:rPr>
        <w:t xml:space="preserve"> </w:t>
      </w:r>
      <w:r>
        <w:rPr>
          <w:rFonts w:cs="B Zar" w:hint="cs"/>
          <w:b w:val="0"/>
          <w:bCs w:val="0"/>
          <w:sz w:val="32"/>
          <w:szCs w:val="32"/>
          <w:rtl/>
          <w:lang w:bidi="fa-IR"/>
        </w:rPr>
        <w:t xml:space="preserve">آزمایش تکمیلی انجام نشده و فاقد فرم مشاوره </w:t>
      </w:r>
      <w:r>
        <w:rPr>
          <w:rFonts w:cs="B Zar"/>
          <w:b w:val="0"/>
          <w:bCs w:val="0"/>
          <w:sz w:val="32"/>
          <w:szCs w:val="32"/>
          <w:lang w:bidi="fa-IR"/>
        </w:rPr>
        <w:t>HIV</w:t>
      </w:r>
      <w:r>
        <w:rPr>
          <w:rFonts w:cs="B Zar" w:hint="cs"/>
          <w:b w:val="0"/>
          <w:bCs w:val="0"/>
          <w:sz w:val="32"/>
          <w:szCs w:val="32"/>
          <w:rtl/>
          <w:lang w:bidi="fa-IR"/>
        </w:rPr>
        <w:t xml:space="preserve"> هستند ، لذا خواهشمند است طبق جدول ذیل دستور فرمائید برای گروه اول نمونه خون همراه با فرم مشاوره و برای گروه دوم فقط فرم مشاوره تکمیل و به این معاونت ارسال نمایند. </w:t>
      </w:r>
    </w:p>
    <w:tbl>
      <w:tblPr>
        <w:tblStyle w:val="TableGrid"/>
        <w:bidiVisual/>
        <w:tblW w:w="0" w:type="auto"/>
        <w:tblInd w:w="420" w:type="dxa"/>
        <w:tblLook w:val="04A0" w:firstRow="1" w:lastRow="0" w:firstColumn="1" w:lastColumn="0" w:noHBand="0" w:noVBand="1"/>
      </w:tblPr>
      <w:tblGrid>
        <w:gridCol w:w="1234"/>
        <w:gridCol w:w="1543"/>
        <w:gridCol w:w="1260"/>
        <w:gridCol w:w="1800"/>
      </w:tblGrid>
      <w:tr w:rsidR="007967F3" w14:paraId="1BB85DB0" w14:textId="77777777" w:rsidTr="00043658">
        <w:tc>
          <w:tcPr>
            <w:tcW w:w="1234" w:type="dxa"/>
          </w:tcPr>
          <w:p w14:paraId="1BB85DAC" w14:textId="77777777" w:rsidR="007967F3" w:rsidRDefault="007967F3" w:rsidP="00043658">
            <w:pPr>
              <w:bidi/>
              <w:spacing w:line="276" w:lineRule="auto"/>
              <w:jc w:val="center"/>
              <w:rPr>
                <w:rFonts w:cs="B Zar"/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32"/>
                <w:szCs w:val="32"/>
                <w:rtl/>
                <w:lang w:bidi="fa-IR"/>
              </w:rPr>
              <w:t>گروه 1</w:t>
            </w:r>
          </w:p>
        </w:tc>
        <w:tc>
          <w:tcPr>
            <w:tcW w:w="1543" w:type="dxa"/>
          </w:tcPr>
          <w:p w14:paraId="1BB85DAD" w14:textId="77777777" w:rsidR="007967F3" w:rsidRDefault="007967F3" w:rsidP="00043658">
            <w:pPr>
              <w:bidi/>
              <w:spacing w:line="276" w:lineRule="auto"/>
              <w:jc w:val="center"/>
              <w:rPr>
                <w:rFonts w:cs="B Zar"/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32"/>
                <w:szCs w:val="32"/>
                <w:rtl/>
                <w:lang w:bidi="fa-IR"/>
              </w:rPr>
              <w:t>فردین عزیزی</w:t>
            </w:r>
          </w:p>
        </w:tc>
        <w:tc>
          <w:tcPr>
            <w:tcW w:w="1260" w:type="dxa"/>
          </w:tcPr>
          <w:p w14:paraId="1BB85DAE" w14:textId="77777777" w:rsidR="007967F3" w:rsidRDefault="007967F3" w:rsidP="00043658">
            <w:pPr>
              <w:bidi/>
              <w:spacing w:line="276" w:lineRule="auto"/>
              <w:jc w:val="center"/>
              <w:rPr>
                <w:rFonts w:cs="B Zar"/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32"/>
                <w:szCs w:val="32"/>
                <w:rtl/>
                <w:lang w:bidi="fa-IR"/>
              </w:rPr>
              <w:t>وزیر قنبری</w:t>
            </w:r>
          </w:p>
        </w:tc>
        <w:tc>
          <w:tcPr>
            <w:tcW w:w="1800" w:type="dxa"/>
          </w:tcPr>
          <w:p w14:paraId="1BB85DAF" w14:textId="77777777" w:rsidR="007967F3" w:rsidRDefault="007967F3" w:rsidP="00043658">
            <w:pPr>
              <w:bidi/>
              <w:spacing w:line="276" w:lineRule="auto"/>
              <w:jc w:val="center"/>
              <w:rPr>
                <w:rFonts w:cs="B Zar"/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32"/>
                <w:szCs w:val="32"/>
                <w:rtl/>
                <w:lang w:bidi="fa-IR"/>
              </w:rPr>
              <w:t>مصطفی رضایی</w:t>
            </w:r>
          </w:p>
        </w:tc>
      </w:tr>
      <w:tr w:rsidR="007967F3" w14:paraId="1BB85DB5" w14:textId="77777777" w:rsidTr="00043658">
        <w:tc>
          <w:tcPr>
            <w:tcW w:w="1234" w:type="dxa"/>
          </w:tcPr>
          <w:p w14:paraId="1BB85DB1" w14:textId="77777777" w:rsidR="007967F3" w:rsidRDefault="007967F3" w:rsidP="00043658">
            <w:pPr>
              <w:bidi/>
              <w:spacing w:line="276" w:lineRule="auto"/>
              <w:jc w:val="center"/>
              <w:rPr>
                <w:rFonts w:cs="B Zar"/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32"/>
                <w:szCs w:val="32"/>
                <w:rtl/>
                <w:lang w:bidi="fa-IR"/>
              </w:rPr>
              <w:t>گروه 2</w:t>
            </w:r>
          </w:p>
        </w:tc>
        <w:tc>
          <w:tcPr>
            <w:tcW w:w="1543" w:type="dxa"/>
          </w:tcPr>
          <w:p w14:paraId="1BB85DB2" w14:textId="77777777" w:rsidR="007967F3" w:rsidRDefault="007967F3" w:rsidP="00043658">
            <w:pPr>
              <w:bidi/>
              <w:spacing w:line="276" w:lineRule="auto"/>
              <w:jc w:val="center"/>
              <w:rPr>
                <w:rFonts w:cs="B Zar"/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32"/>
                <w:szCs w:val="32"/>
                <w:rtl/>
                <w:lang w:bidi="fa-IR"/>
              </w:rPr>
              <w:t>محمد حسین توانا</w:t>
            </w:r>
          </w:p>
        </w:tc>
        <w:tc>
          <w:tcPr>
            <w:tcW w:w="1260" w:type="dxa"/>
          </w:tcPr>
          <w:p w14:paraId="1BB85DB3" w14:textId="77777777" w:rsidR="007967F3" w:rsidRDefault="007967F3" w:rsidP="00043658">
            <w:pPr>
              <w:bidi/>
              <w:spacing w:line="276" w:lineRule="auto"/>
              <w:jc w:val="center"/>
              <w:rPr>
                <w:rFonts w:cs="B Zar"/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32"/>
                <w:szCs w:val="32"/>
                <w:rtl/>
                <w:lang w:bidi="fa-IR"/>
              </w:rPr>
              <w:t>رسول نظری</w:t>
            </w:r>
          </w:p>
        </w:tc>
        <w:tc>
          <w:tcPr>
            <w:tcW w:w="1800" w:type="dxa"/>
          </w:tcPr>
          <w:p w14:paraId="1BB85DB4" w14:textId="77777777" w:rsidR="007967F3" w:rsidRDefault="007967F3" w:rsidP="00043658">
            <w:pPr>
              <w:bidi/>
              <w:spacing w:line="276" w:lineRule="auto"/>
              <w:jc w:val="center"/>
              <w:rPr>
                <w:rFonts w:cs="B Zar"/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32"/>
                <w:szCs w:val="32"/>
                <w:rtl/>
                <w:lang w:bidi="fa-IR"/>
              </w:rPr>
              <w:t>علی رضا طلوعی</w:t>
            </w:r>
          </w:p>
        </w:tc>
      </w:tr>
    </w:tbl>
    <w:p w14:paraId="1BB85DB6" w14:textId="77777777" w:rsidR="007967F3" w:rsidRPr="002A660A" w:rsidRDefault="007967F3" w:rsidP="007967F3">
      <w:pPr>
        <w:bidi/>
        <w:spacing w:line="276" w:lineRule="auto"/>
        <w:ind w:left="420"/>
        <w:jc w:val="center"/>
        <w:rPr>
          <w:rFonts w:cs="B Zar"/>
          <w:b w:val="0"/>
          <w:bCs w:val="0"/>
          <w:sz w:val="32"/>
          <w:szCs w:val="32"/>
          <w:rtl/>
          <w:lang w:bidi="fa-IR"/>
        </w:rPr>
      </w:pPr>
    </w:p>
    <w:p w14:paraId="1BB85DB7" w14:textId="77777777" w:rsidR="00ED0A80" w:rsidRDefault="00ED0A80"/>
    <w:sectPr w:rsidR="00ED0A80" w:rsidSect="005535BA">
      <w:pgSz w:w="11909" w:h="16834" w:code="9"/>
      <w:pgMar w:top="2608" w:right="2948" w:bottom="1440" w:left="27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B5"/>
    <w:rsid w:val="00153C33"/>
    <w:rsid w:val="005B4949"/>
    <w:rsid w:val="007967F3"/>
    <w:rsid w:val="00B53BB5"/>
    <w:rsid w:val="00E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F3"/>
    <w:pPr>
      <w:spacing w:after="0" w:line="240" w:lineRule="auto"/>
    </w:pPr>
    <w:rPr>
      <w:rFonts w:ascii="Times New Roman" w:eastAsia="SimSun" w:hAnsi="Times New Roman" w:cs="2  Titr"/>
      <w:b/>
      <w:bCs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7F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F3"/>
    <w:pPr>
      <w:spacing w:after="0" w:line="240" w:lineRule="auto"/>
    </w:pPr>
    <w:rPr>
      <w:rFonts w:ascii="Times New Roman" w:eastAsia="SimSun" w:hAnsi="Times New Roman" w:cs="2  Titr"/>
      <w:b/>
      <w:bCs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7F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Komasi</dc:creator>
  <cp:lastModifiedBy>PC</cp:lastModifiedBy>
  <cp:revision>2</cp:revision>
  <dcterms:created xsi:type="dcterms:W3CDTF">2016-09-14T04:26:00Z</dcterms:created>
  <dcterms:modified xsi:type="dcterms:W3CDTF">2016-09-14T04:26:00Z</dcterms:modified>
</cp:coreProperties>
</file>