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ajorHAnsi" w:eastAsiaTheme="majorEastAsia" w:hAnsiTheme="majorHAnsi" w:cstheme="majorBidi"/>
          <w:sz w:val="72"/>
          <w:szCs w:val="72"/>
        </w:rPr>
        <w:id w:val="16726095"/>
        <w:docPartObj>
          <w:docPartGallery w:val="Cover Pages"/>
          <w:docPartUnique/>
        </w:docPartObj>
      </w:sdtPr>
      <w:sdtEndPr>
        <w:rPr>
          <w:rFonts w:asciiTheme="minorHAnsi" w:eastAsiaTheme="minorHAnsi" w:hAnsiTheme="minorHAnsi" w:cs="B Titr"/>
          <w:sz w:val="28"/>
          <w:szCs w:val="28"/>
          <w:lang w:bidi="fa-IR"/>
        </w:rPr>
      </w:sdtEndPr>
      <w:sdtContent>
        <w:p w:rsidR="00AF173B" w:rsidRDefault="00AF173B" w:rsidP="00AF173B">
          <w:pPr>
            <w:pStyle w:val="NoSpacing"/>
            <w:rPr>
              <w:rFonts w:asciiTheme="majorHAnsi" w:eastAsiaTheme="majorEastAsia" w:hAnsiTheme="majorHAnsi" w:cstheme="majorBidi"/>
              <w:sz w:val="72"/>
              <w:szCs w:val="72"/>
            </w:rPr>
          </w:pPr>
          <w:r w:rsidRPr="007B23C3">
            <w:rPr>
              <w:rFonts w:eastAsiaTheme="majorEastAsia" w:cstheme="majorBidi"/>
              <w:noProof/>
              <w:lang w:bidi="fa-I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margin-left:185.7pt;margin-top:3.95pt;width:109.2pt;height:95.6pt;z-index:251669504;visibility:visible;mso-wrap-edited:f;mso-position-horizontal-relative:text;mso-position-vertical-relative:text">
                <v:imagedata r:id="rId5" o:title=""/>
              </v:shape>
              <o:OLEObject Type="Embed" ProgID="Word.Picture.8" ShapeID="_x0000_s1030" DrawAspect="Content" ObjectID="_1372063275" r:id="rId6"/>
            </w:pict>
          </w:r>
          <w:r w:rsidRPr="007B23C3">
            <w:rPr>
              <w:rFonts w:eastAsiaTheme="majorEastAsia" w:cstheme="majorBidi"/>
              <w:noProof/>
              <w:lang w:eastAsia="zh-TW"/>
            </w:rPr>
            <w:pict>
              <v:rect id="_x0000_s1026" style="position:absolute;margin-left:0;margin-top:0;width:641.75pt;height:64pt;z-index:251665408;mso-width-percent:1050;mso-height-percent:900;mso-position-horizontal:center;mso-position-horizontal-relative:page;mso-position-vertical:bottom;mso-position-vertical-relative:page;mso-width-percent:1050;mso-height-percent:900;mso-height-relative:top-margin-area" o:allowincell="f" fillcolor="#4bacc6 [3208]" strokecolor="#31849b [2408]">
                <w10:wrap anchorx="page" anchory="page"/>
              </v:rect>
            </w:pict>
          </w:r>
          <w:r w:rsidRPr="007B23C3">
            <w:rPr>
              <w:rFonts w:eastAsiaTheme="majorEastAsia" w:cstheme="majorBidi"/>
              <w:noProof/>
              <w:lang w:eastAsia="zh-TW"/>
            </w:rPr>
            <w:pict>
              <v:rect id="_x0000_s1029" style="position:absolute;margin-left:0;margin-top:0;width:7.15pt;height:830.75pt;z-index:251668480;mso-height-percent:1050;mso-position-horizontal:center;mso-position-horizontal-relative:left-margin-area;mso-position-vertical:center;mso-position-vertical-relative:page;mso-height-percent:1050" o:allowincell="f" fillcolor="white [3212]" strokecolor="#31849b [2408]">
                <w10:wrap anchorx="margin" anchory="page"/>
              </v:rect>
            </w:pict>
          </w:r>
          <w:r w:rsidRPr="007B23C3">
            <w:rPr>
              <w:rFonts w:eastAsiaTheme="majorEastAsia" w:cstheme="majorBidi"/>
              <w:noProof/>
              <w:lang w:eastAsia="zh-TW"/>
            </w:rPr>
            <w:pict>
              <v:rect id="_x0000_s1028" style="position:absolute;margin-left:0;margin-top:0;width:7.15pt;height:830.75pt;z-index:251667456;mso-height-percent:1050;mso-position-horizontal:center;mso-position-horizontal-relative:right-margin-area;mso-position-vertical:center;mso-position-vertical-relative:page;mso-height-percent:1050" o:allowincell="f" fillcolor="white [3212]" strokecolor="#31849b [2408]">
                <w10:wrap anchorx="page" anchory="page"/>
              </v:rect>
            </w:pict>
          </w:r>
          <w:r w:rsidRPr="007B23C3">
            <w:rPr>
              <w:rFonts w:eastAsiaTheme="majorEastAsia" w:cstheme="majorBidi"/>
              <w:noProof/>
              <w:lang w:eastAsia="zh-TW"/>
            </w:rPr>
            <w:pict>
              <v:rect id="_x0000_s1027" style="position:absolute;margin-left:0;margin-top:0;width:641.75pt;height:64pt;z-index:251666432;mso-width-percent:1050;mso-height-percent:900;mso-position-horizontal:center;mso-position-horizontal-relative:page;mso-position-vertical:top;mso-position-vertical-relative:top-margin-area;mso-width-percent:1050;mso-height-percent:900;mso-height-relative:top-margin-area" o:allowincell="f" fillcolor="#4bacc6 [3208]" strokecolor="#31849b [2408]">
                <w10:wrap anchorx="page" anchory="margin"/>
              </v:rect>
            </w:pict>
          </w:r>
        </w:p>
        <w:p w:rsidR="00AF173B" w:rsidRDefault="00AF173B" w:rsidP="00AF173B">
          <w:pPr>
            <w:pStyle w:val="NoSpacing"/>
            <w:rPr>
              <w:rFonts w:asciiTheme="majorHAnsi" w:eastAsiaTheme="majorEastAsia" w:hAnsiTheme="majorHAnsi" w:cstheme="majorBidi"/>
              <w:sz w:val="72"/>
              <w:szCs w:val="72"/>
            </w:rPr>
          </w:pPr>
        </w:p>
        <w:p w:rsidR="00AF173B" w:rsidRDefault="00AF173B" w:rsidP="00AF173B">
          <w:pPr>
            <w:pStyle w:val="NoSpacing"/>
            <w:rPr>
              <w:rFonts w:asciiTheme="majorHAnsi" w:eastAsiaTheme="majorEastAsia" w:hAnsiTheme="majorHAnsi" w:cstheme="majorBidi"/>
              <w:sz w:val="36"/>
              <w:szCs w:val="36"/>
            </w:rPr>
          </w:pPr>
        </w:p>
        <w:p w:rsidR="00AF173B" w:rsidRDefault="00AF173B" w:rsidP="00AF173B">
          <w:pPr>
            <w:pStyle w:val="NoSpacing"/>
            <w:rPr>
              <w:rFonts w:asciiTheme="majorHAnsi" w:eastAsiaTheme="majorEastAsia" w:hAnsiTheme="majorHAnsi" w:cstheme="majorBidi"/>
              <w:sz w:val="36"/>
              <w:szCs w:val="36"/>
            </w:rPr>
          </w:pPr>
        </w:p>
      </w:sdtContent>
    </w:sdt>
    <w:p w:rsidR="00AF173B" w:rsidRDefault="00AF173B" w:rsidP="00AF173B">
      <w:pPr>
        <w:spacing w:after="0"/>
        <w:jc w:val="center"/>
        <w:rPr>
          <w:rFonts w:cs="B Titr"/>
          <w:sz w:val="28"/>
          <w:szCs w:val="28"/>
          <w:rtl/>
        </w:rPr>
      </w:pPr>
    </w:p>
    <w:p w:rsidR="00AF173B" w:rsidRPr="005C2685" w:rsidRDefault="00AF173B" w:rsidP="00AF173B">
      <w:pPr>
        <w:spacing w:after="0"/>
        <w:jc w:val="center"/>
        <w:rPr>
          <w:rFonts w:cs="B Titr"/>
          <w:color w:val="0070C0"/>
          <w:sz w:val="28"/>
          <w:szCs w:val="28"/>
          <w:rtl/>
        </w:rPr>
      </w:pPr>
    </w:p>
    <w:p w:rsidR="00AF173B" w:rsidRDefault="00AF173B" w:rsidP="00AF173B">
      <w:pPr>
        <w:spacing w:after="0" w:line="480" w:lineRule="auto"/>
        <w:jc w:val="center"/>
        <w:rPr>
          <w:rFonts w:cs="B Titr"/>
          <w:color w:val="0070C0"/>
          <w:sz w:val="28"/>
          <w:szCs w:val="28"/>
          <w:rtl/>
        </w:rPr>
      </w:pPr>
      <w:r w:rsidRPr="005C2685">
        <w:rPr>
          <w:rFonts w:cs="B Titr" w:hint="cs"/>
          <w:color w:val="0070C0"/>
          <w:sz w:val="28"/>
          <w:szCs w:val="28"/>
          <w:rtl/>
        </w:rPr>
        <w:t>راهنمای:</w:t>
      </w:r>
    </w:p>
    <w:p w:rsidR="00AF173B" w:rsidRPr="005C2685" w:rsidRDefault="00AF173B" w:rsidP="00AF173B">
      <w:pPr>
        <w:spacing w:after="0" w:line="360" w:lineRule="auto"/>
        <w:jc w:val="center"/>
        <w:rPr>
          <w:rFonts w:cs="B Titr"/>
          <w:color w:val="0070C0"/>
          <w:sz w:val="56"/>
          <w:szCs w:val="56"/>
          <w:rtl/>
        </w:rPr>
      </w:pPr>
      <w:r w:rsidRPr="005C2685">
        <w:rPr>
          <w:rFonts w:cs="B Titr" w:hint="cs"/>
          <w:color w:val="0070C0"/>
          <w:sz w:val="56"/>
          <w:szCs w:val="56"/>
          <w:rtl/>
        </w:rPr>
        <w:t xml:space="preserve">شناسایی و ارزیابی کیفی ریسک فاکتورهای محیط کار از دیدگاه ارگونومی </w:t>
      </w:r>
    </w:p>
    <w:p w:rsidR="00AF173B" w:rsidRDefault="00AF173B" w:rsidP="00AF173B">
      <w:pPr>
        <w:spacing w:after="0" w:line="480" w:lineRule="auto"/>
        <w:jc w:val="center"/>
        <w:rPr>
          <w:rFonts w:cs="B Titr"/>
          <w:sz w:val="28"/>
          <w:szCs w:val="28"/>
          <w:rtl/>
        </w:rPr>
      </w:pPr>
    </w:p>
    <w:p w:rsidR="00AF173B" w:rsidRDefault="00AF173B" w:rsidP="00AF173B">
      <w:pPr>
        <w:spacing w:after="0"/>
        <w:jc w:val="center"/>
        <w:rPr>
          <w:rFonts w:cs="B Titr"/>
          <w:sz w:val="28"/>
          <w:szCs w:val="28"/>
          <w:rtl/>
        </w:rPr>
      </w:pPr>
    </w:p>
    <w:p w:rsidR="00AF173B" w:rsidRDefault="00AF173B" w:rsidP="00AF173B">
      <w:pPr>
        <w:spacing w:after="0"/>
        <w:jc w:val="center"/>
        <w:rPr>
          <w:rFonts w:cs="B Titr"/>
          <w:sz w:val="28"/>
          <w:szCs w:val="28"/>
          <w:rtl/>
        </w:rPr>
      </w:pPr>
    </w:p>
    <w:p w:rsidR="00AF173B" w:rsidRDefault="00AF173B" w:rsidP="00AF173B">
      <w:pPr>
        <w:spacing w:after="0"/>
        <w:jc w:val="center"/>
        <w:rPr>
          <w:rFonts w:cs="B Titr"/>
          <w:sz w:val="28"/>
          <w:szCs w:val="28"/>
          <w:rtl/>
        </w:rPr>
      </w:pPr>
    </w:p>
    <w:p w:rsidR="00AF173B" w:rsidRDefault="00AF173B" w:rsidP="00AF173B">
      <w:pPr>
        <w:spacing w:after="0"/>
        <w:jc w:val="center"/>
        <w:rPr>
          <w:rFonts w:cs="B Titr"/>
          <w:sz w:val="28"/>
          <w:szCs w:val="28"/>
          <w:rtl/>
        </w:rPr>
      </w:pPr>
    </w:p>
    <w:p w:rsidR="00AF173B" w:rsidRDefault="00AF173B" w:rsidP="00AF173B">
      <w:pPr>
        <w:spacing w:after="0"/>
        <w:jc w:val="center"/>
        <w:rPr>
          <w:rFonts w:cs="B Titr"/>
          <w:sz w:val="28"/>
          <w:szCs w:val="28"/>
          <w:rtl/>
        </w:rPr>
      </w:pPr>
    </w:p>
    <w:p w:rsidR="00AF173B" w:rsidRDefault="00AF173B" w:rsidP="00AF173B">
      <w:pPr>
        <w:spacing w:after="0"/>
        <w:jc w:val="center"/>
        <w:rPr>
          <w:rFonts w:cs="B Titr"/>
          <w:sz w:val="28"/>
          <w:szCs w:val="28"/>
          <w:rtl/>
        </w:rPr>
      </w:pPr>
    </w:p>
    <w:p w:rsidR="00AF173B" w:rsidRDefault="00AF173B" w:rsidP="00AF173B">
      <w:pPr>
        <w:spacing w:after="0"/>
        <w:jc w:val="center"/>
        <w:rPr>
          <w:rFonts w:cs="B Titr"/>
          <w:sz w:val="28"/>
          <w:szCs w:val="28"/>
          <w:rtl/>
        </w:rPr>
      </w:pPr>
    </w:p>
    <w:p w:rsidR="00AF173B" w:rsidRDefault="00AF173B" w:rsidP="00AF173B">
      <w:pPr>
        <w:spacing w:after="0"/>
        <w:jc w:val="center"/>
        <w:rPr>
          <w:rFonts w:cs="B Titr"/>
          <w:sz w:val="28"/>
          <w:szCs w:val="28"/>
          <w:rtl/>
        </w:rPr>
      </w:pPr>
    </w:p>
    <w:p w:rsidR="00AF173B" w:rsidRPr="005C2685" w:rsidRDefault="00AF173B" w:rsidP="00AF173B">
      <w:pPr>
        <w:spacing w:after="0"/>
        <w:jc w:val="center"/>
        <w:rPr>
          <w:rFonts w:cs="B Titr"/>
          <w:color w:val="0070C0"/>
          <w:sz w:val="28"/>
          <w:szCs w:val="28"/>
          <w:rtl/>
        </w:rPr>
      </w:pPr>
      <w:r w:rsidRPr="005C2685">
        <w:rPr>
          <w:rFonts w:cs="B Titr" w:hint="cs"/>
          <w:color w:val="0070C0"/>
          <w:sz w:val="28"/>
          <w:szCs w:val="28"/>
          <w:rtl/>
        </w:rPr>
        <w:t>معاونت بهداشت</w:t>
      </w:r>
    </w:p>
    <w:p w:rsidR="00AF173B" w:rsidRPr="005C2685" w:rsidRDefault="00AF173B" w:rsidP="00AF173B">
      <w:pPr>
        <w:spacing w:after="0"/>
        <w:jc w:val="center"/>
        <w:rPr>
          <w:rFonts w:cs="B Titr"/>
          <w:color w:val="0070C0"/>
          <w:sz w:val="24"/>
          <w:szCs w:val="24"/>
          <w:rtl/>
        </w:rPr>
      </w:pPr>
      <w:r w:rsidRPr="005C2685">
        <w:rPr>
          <w:rFonts w:cs="B Titr" w:hint="cs"/>
          <w:color w:val="0070C0"/>
          <w:sz w:val="24"/>
          <w:szCs w:val="24"/>
          <w:rtl/>
        </w:rPr>
        <w:t xml:space="preserve"> مرکز سلامت محیط و کار</w:t>
      </w:r>
    </w:p>
    <w:p w:rsidR="00AF173B" w:rsidRPr="005C2685" w:rsidRDefault="00AF173B" w:rsidP="00AF173B">
      <w:pPr>
        <w:spacing w:after="0"/>
        <w:jc w:val="center"/>
        <w:rPr>
          <w:rFonts w:cs="B Titr"/>
          <w:color w:val="0070C0"/>
          <w:rtl/>
        </w:rPr>
      </w:pPr>
      <w:r w:rsidRPr="005C2685">
        <w:rPr>
          <w:rFonts w:cs="B Titr" w:hint="cs"/>
          <w:color w:val="0070C0"/>
          <w:rtl/>
        </w:rPr>
        <w:t>1390</w:t>
      </w:r>
    </w:p>
    <w:p w:rsidR="00AF173B" w:rsidRDefault="00AF173B" w:rsidP="00AF173B">
      <w:pPr>
        <w:spacing w:after="0" w:line="360" w:lineRule="auto"/>
        <w:jc w:val="both"/>
        <w:rPr>
          <w:rFonts w:cs="B Titr"/>
          <w:sz w:val="28"/>
          <w:szCs w:val="28"/>
          <w:rtl/>
        </w:rPr>
      </w:pPr>
    </w:p>
    <w:p w:rsidR="00AF173B" w:rsidRPr="00452317" w:rsidRDefault="00AF173B" w:rsidP="00AF173B">
      <w:pPr>
        <w:spacing w:after="0" w:line="360" w:lineRule="auto"/>
        <w:jc w:val="both"/>
        <w:rPr>
          <w:rFonts w:cs="B Yagut"/>
          <w:b/>
          <w:bCs/>
          <w:sz w:val="26"/>
          <w:szCs w:val="26"/>
          <w:rtl/>
        </w:rPr>
      </w:pPr>
      <w:r w:rsidRPr="00452317">
        <w:rPr>
          <w:rFonts w:cs="B Yagut" w:hint="cs"/>
          <w:b/>
          <w:bCs/>
          <w:sz w:val="26"/>
          <w:szCs w:val="26"/>
          <w:rtl/>
        </w:rPr>
        <w:t>مقدمه:</w:t>
      </w:r>
    </w:p>
    <w:p w:rsidR="00AF173B" w:rsidRPr="00452317" w:rsidRDefault="00AF173B" w:rsidP="00AF173B">
      <w:pPr>
        <w:spacing w:after="0" w:line="360" w:lineRule="auto"/>
        <w:ind w:firstLine="720"/>
        <w:jc w:val="both"/>
        <w:rPr>
          <w:rFonts w:cs="B Yagut"/>
          <w:sz w:val="26"/>
          <w:szCs w:val="26"/>
          <w:rtl/>
        </w:rPr>
      </w:pPr>
      <w:r w:rsidRPr="00452317">
        <w:rPr>
          <w:rFonts w:cs="B Yagut" w:hint="cs"/>
          <w:sz w:val="26"/>
          <w:szCs w:val="26"/>
          <w:rtl/>
        </w:rPr>
        <w:t>با عنایت به اهمیت بسیار زیاد موضوع ارگونومی برای سلامت شاغلین</w:t>
      </w:r>
      <w:r>
        <w:rPr>
          <w:rFonts w:cs="B Yagut" w:hint="cs"/>
          <w:sz w:val="26"/>
          <w:szCs w:val="26"/>
          <w:rtl/>
        </w:rPr>
        <w:t>،</w:t>
      </w:r>
      <w:r w:rsidRPr="00452317">
        <w:rPr>
          <w:rFonts w:cs="B Yagut" w:hint="cs"/>
          <w:sz w:val="26"/>
          <w:szCs w:val="26"/>
          <w:rtl/>
        </w:rPr>
        <w:t xml:space="preserve"> در این گفتار در مورد اینکه ارگونومی چیست، چگونه می توان بطور صحیح از </w:t>
      </w:r>
      <w:r>
        <w:rPr>
          <w:rFonts w:cs="B Yagut" w:hint="cs"/>
          <w:sz w:val="26"/>
          <w:szCs w:val="26"/>
          <w:rtl/>
        </w:rPr>
        <w:t xml:space="preserve">دانش </w:t>
      </w:r>
      <w:r w:rsidRPr="00452317">
        <w:rPr>
          <w:rFonts w:cs="B Yagut" w:hint="cs"/>
          <w:sz w:val="26"/>
          <w:szCs w:val="26"/>
          <w:rtl/>
        </w:rPr>
        <w:t xml:space="preserve">آن </w:t>
      </w:r>
      <w:r>
        <w:rPr>
          <w:rFonts w:cs="B Yagut" w:hint="cs"/>
          <w:sz w:val="26"/>
          <w:szCs w:val="26"/>
          <w:rtl/>
        </w:rPr>
        <w:t>بهره برد</w:t>
      </w:r>
      <w:r w:rsidRPr="00452317">
        <w:rPr>
          <w:rFonts w:cs="B Yagut" w:hint="cs"/>
          <w:sz w:val="26"/>
          <w:szCs w:val="26"/>
          <w:rtl/>
        </w:rPr>
        <w:t>، فواید آن و دوازده اصل از اصول ارگونومی که سبب کاهش مخاطرات بیماریهای اسکلتی عضلانی و ترومای تجمعی (</w:t>
      </w:r>
      <w:r w:rsidRPr="00452317">
        <w:rPr>
          <w:rFonts w:cs="B Yagut"/>
          <w:sz w:val="26"/>
          <w:szCs w:val="26"/>
        </w:rPr>
        <w:t xml:space="preserve">MSD/CTD </w:t>
      </w:r>
      <w:r w:rsidRPr="00452317">
        <w:rPr>
          <w:rFonts w:cs="B Yagut" w:hint="cs"/>
          <w:sz w:val="26"/>
          <w:szCs w:val="26"/>
          <w:rtl/>
        </w:rPr>
        <w:t xml:space="preserve"> ) میشود بحث میگردد. این </w:t>
      </w:r>
      <w:r>
        <w:rPr>
          <w:rFonts w:cs="B Yagut" w:hint="cs"/>
          <w:sz w:val="26"/>
          <w:szCs w:val="26"/>
          <w:rtl/>
        </w:rPr>
        <w:t>راهنما</w:t>
      </w:r>
      <w:r w:rsidRPr="00452317">
        <w:rPr>
          <w:rFonts w:cs="B Yagut" w:hint="cs"/>
          <w:sz w:val="26"/>
          <w:szCs w:val="26"/>
          <w:rtl/>
        </w:rPr>
        <w:t xml:space="preserve">، </w:t>
      </w:r>
      <w:r>
        <w:rPr>
          <w:rFonts w:cs="B Yagut" w:hint="cs"/>
          <w:sz w:val="26"/>
          <w:szCs w:val="26"/>
          <w:rtl/>
        </w:rPr>
        <w:t xml:space="preserve">برای کارفرمایان یا دانش آموختگان بهداشت حرفه ای استخدام شده توسط آنان جهت کمک به تکمیل چک لیست های بازدید کارگاهی با بکارگیری مکانیسم خود اظهاری و نیز جهت </w:t>
      </w:r>
      <w:r w:rsidRPr="00452317">
        <w:rPr>
          <w:rFonts w:cs="B Yagut" w:hint="cs"/>
          <w:sz w:val="26"/>
          <w:szCs w:val="26"/>
          <w:rtl/>
        </w:rPr>
        <w:t xml:space="preserve"> بهره برداري کارکنان بهداشتی شبکه بهداشت، درمان و آموزش پزشکی بویژه بازرسان بهداشت حرفه ای که بازدید از کارگاهها و تکمیل فرم های  بازدید کارگاهی بهداشت حرفه ای اعم از تک واحدی و چند واحدی را بر عهده دارند تدوین و با هدف جمع آوري يكسان و هماهنگ  اطلاعات مربوط به عوامل ارگونومیکی مندرج در جداول شماره 3 و 5 فرم</w:t>
      </w:r>
      <w:r w:rsidRPr="00452317">
        <w:rPr>
          <w:rFonts w:cs="B Yagut"/>
          <w:sz w:val="26"/>
          <w:szCs w:val="26"/>
          <w:rtl/>
        </w:rPr>
        <w:softHyphen/>
      </w:r>
      <w:r w:rsidRPr="00452317">
        <w:rPr>
          <w:rFonts w:cs="B Yagut" w:hint="cs"/>
          <w:sz w:val="26"/>
          <w:szCs w:val="26"/>
          <w:rtl/>
        </w:rPr>
        <w:t>های بازدید تک واحدی و چند واحدی و</w:t>
      </w:r>
      <w:r>
        <w:rPr>
          <w:rFonts w:cs="B Yagut" w:hint="cs"/>
          <w:sz w:val="26"/>
          <w:szCs w:val="26"/>
          <w:rtl/>
        </w:rPr>
        <w:t xml:space="preserve">  </w:t>
      </w:r>
      <w:r w:rsidRPr="00452317">
        <w:rPr>
          <w:rFonts w:cs="B Yagut" w:hint="cs"/>
          <w:sz w:val="26"/>
          <w:szCs w:val="26"/>
          <w:rtl/>
        </w:rPr>
        <w:t>بدون استفاده از دستگاه</w:t>
      </w:r>
      <w:r w:rsidRPr="00452317">
        <w:rPr>
          <w:rFonts w:cs="B Yagut"/>
          <w:sz w:val="26"/>
          <w:szCs w:val="26"/>
          <w:rtl/>
        </w:rPr>
        <w:softHyphen/>
      </w:r>
      <w:r w:rsidRPr="00452317">
        <w:rPr>
          <w:rFonts w:cs="B Yagut" w:hint="cs"/>
          <w:sz w:val="26"/>
          <w:szCs w:val="26"/>
          <w:rtl/>
        </w:rPr>
        <w:t xml:space="preserve">های اندازه گيري و سنجش تهیه شده است. </w:t>
      </w:r>
    </w:p>
    <w:p w:rsidR="00AF173B" w:rsidRPr="00452317" w:rsidRDefault="00AF173B" w:rsidP="00AF173B">
      <w:pPr>
        <w:spacing w:after="0" w:line="360" w:lineRule="auto"/>
        <w:ind w:firstLine="543"/>
        <w:jc w:val="both"/>
        <w:rPr>
          <w:rFonts w:cs="B Yagut"/>
          <w:sz w:val="26"/>
          <w:szCs w:val="26"/>
          <w:rtl/>
        </w:rPr>
      </w:pPr>
      <w:r w:rsidRPr="00452317">
        <w:rPr>
          <w:rFonts w:cs="B Yagut" w:hint="cs"/>
          <w:sz w:val="26"/>
          <w:szCs w:val="26"/>
          <w:rtl/>
        </w:rPr>
        <w:t>باتوجه به اینکه استفاده کنندگان از این مجموعه متشکل از گروههای مختلف اعم از بهورزان، کاردانان بهداشت محیط و حرفه ای و کارشناسان بهداشت حرفه ای می</w:t>
      </w:r>
      <w:r w:rsidRPr="00452317">
        <w:rPr>
          <w:rFonts w:cs="B Yagut"/>
          <w:sz w:val="26"/>
          <w:szCs w:val="26"/>
          <w:rtl/>
        </w:rPr>
        <w:softHyphen/>
      </w:r>
      <w:r w:rsidRPr="00452317">
        <w:rPr>
          <w:rFonts w:cs="B Yagut" w:hint="cs"/>
          <w:sz w:val="26"/>
          <w:szCs w:val="26"/>
          <w:rtl/>
        </w:rPr>
        <w:t>باشند، لذا سعی شده تا حد امکان از روشهای بسیار ساده و قابل فهم جهت راهنمایی این عزیزان در شناسایی اولیه مخاطرات ارگونومیکی محیط کار استفاده شود و در برخی موارد نیز علاوه بر شناسایی، راهکارهای عملی و آسانی جهت ارائه مشاوره به کارگران یا کارفرمایان ارائه شده است.</w:t>
      </w:r>
    </w:p>
    <w:p w:rsidR="00AF173B" w:rsidRPr="00452317" w:rsidRDefault="00AF173B" w:rsidP="00AF173B">
      <w:pPr>
        <w:spacing w:after="0"/>
        <w:jc w:val="both"/>
        <w:rPr>
          <w:rFonts w:cs="B Titr"/>
          <w:sz w:val="26"/>
          <w:szCs w:val="26"/>
          <w:rtl/>
        </w:rPr>
      </w:pPr>
      <w:r w:rsidRPr="00452317">
        <w:rPr>
          <w:rFonts w:cs="B Titr" w:hint="cs"/>
          <w:sz w:val="26"/>
          <w:szCs w:val="26"/>
          <w:rtl/>
        </w:rPr>
        <w:lastRenderedPageBreak/>
        <w:t xml:space="preserve">تعریف ارگونومی: </w:t>
      </w:r>
    </w:p>
    <w:p w:rsidR="00AF173B" w:rsidRPr="00452317" w:rsidRDefault="00AF173B" w:rsidP="00AF173B">
      <w:pPr>
        <w:spacing w:after="0"/>
        <w:ind w:firstLine="566"/>
        <w:jc w:val="both"/>
        <w:rPr>
          <w:rFonts w:cs="B Yagut"/>
          <w:sz w:val="26"/>
          <w:szCs w:val="26"/>
          <w:rtl/>
        </w:rPr>
      </w:pPr>
      <w:r w:rsidRPr="00452317">
        <w:rPr>
          <w:rFonts w:cs="B Yagut" w:hint="cs"/>
          <w:sz w:val="26"/>
          <w:szCs w:val="26"/>
          <w:rtl/>
        </w:rPr>
        <w:t xml:space="preserve">مطابق تعریف ارائه شده توسط </w:t>
      </w:r>
      <w:r w:rsidRPr="00452317">
        <w:rPr>
          <w:rFonts w:cs="B Yagut"/>
          <w:sz w:val="26"/>
          <w:szCs w:val="26"/>
        </w:rPr>
        <w:t>NIOSH</w:t>
      </w:r>
      <w:r w:rsidRPr="00452317">
        <w:rPr>
          <w:rFonts w:cs="B Yagut" w:hint="cs"/>
          <w:sz w:val="26"/>
          <w:szCs w:val="26"/>
          <w:rtl/>
        </w:rPr>
        <w:t xml:space="preserve"> ارگونومی عبارتست از طراحی محیط کار و وظیفه متناسب با ظرفیت های کاربران.</w:t>
      </w:r>
    </w:p>
    <w:p w:rsidR="00AF173B" w:rsidRPr="00452317" w:rsidRDefault="00AF173B" w:rsidP="00AF173B">
      <w:pPr>
        <w:spacing w:after="0"/>
        <w:ind w:firstLine="566"/>
        <w:jc w:val="both"/>
        <w:rPr>
          <w:rFonts w:cs="B Yagut"/>
          <w:sz w:val="26"/>
          <w:szCs w:val="26"/>
          <w:rtl/>
        </w:rPr>
      </w:pPr>
      <w:r w:rsidRPr="00452317">
        <w:rPr>
          <w:rFonts w:cs="B Yagut" w:hint="cs"/>
          <w:sz w:val="26"/>
          <w:szCs w:val="26"/>
          <w:rtl/>
        </w:rPr>
        <w:t>دلایل متعددی در رابطه با لزوم توجه کارفرمایان کارگاهها و شرکت های دولتی و خصوصی و کمپانی ها به ارتقاء شرایط ارگونومی در محیط کار وجود دارد که از آن جمله می توان به  ارتقاء ایمنی، سلامت و راحتی نیروی انسانی در محیط کار</w:t>
      </w:r>
      <w:r w:rsidRPr="00452317">
        <w:rPr>
          <w:rFonts w:cs="Times New Roman" w:hint="cs"/>
          <w:sz w:val="26"/>
          <w:szCs w:val="26"/>
          <w:rtl/>
        </w:rPr>
        <w:t>؛</w:t>
      </w:r>
      <w:r w:rsidRPr="00452317">
        <w:rPr>
          <w:rFonts w:cs="B Yagut" w:hint="cs"/>
          <w:sz w:val="26"/>
          <w:szCs w:val="26"/>
          <w:rtl/>
        </w:rPr>
        <w:t xml:space="preserve"> نگهداری وحفظ سلامت شاغلین؛ بهبود ارائه خدمات به مشتریان؛ کاهش غرامت های ناشی از آسیب های  </w:t>
      </w:r>
      <w:r w:rsidRPr="00452317">
        <w:rPr>
          <w:rFonts w:cs="B Yagut"/>
          <w:sz w:val="26"/>
          <w:szCs w:val="26"/>
        </w:rPr>
        <w:t>MSD/CTD</w:t>
      </w:r>
      <w:r w:rsidRPr="00452317">
        <w:rPr>
          <w:rFonts w:cs="B Yagut" w:hint="cs"/>
          <w:sz w:val="26"/>
          <w:szCs w:val="26"/>
          <w:rtl/>
        </w:rPr>
        <w:t xml:space="preserve"> ؛ کاهش غیبت های ناشی از کار، کاهش روزهای کاری از دست رفته و هزینه های مربوط به آن و ارتقاء کیفیت زندگی اشاره نمود. از دیگر فواید ارگونومی افزایش بهره وری و افزایش بازدهی فرایند می باشد که سود اقتصادی ناشی از بهبود شرایط را نیز بدنبال خواهد داشت. </w:t>
      </w:r>
    </w:p>
    <w:p w:rsidR="00AF173B" w:rsidRPr="00452317" w:rsidRDefault="00AF173B" w:rsidP="00AF173B">
      <w:pPr>
        <w:spacing w:after="0"/>
        <w:ind w:firstLine="566"/>
        <w:jc w:val="both"/>
        <w:rPr>
          <w:rFonts w:cs="B Yagut"/>
          <w:sz w:val="26"/>
          <w:szCs w:val="26"/>
          <w:rtl/>
        </w:rPr>
      </w:pPr>
      <w:r w:rsidRPr="00452317">
        <w:rPr>
          <w:rFonts w:cs="B Yagut" w:hint="cs"/>
          <w:sz w:val="26"/>
          <w:szCs w:val="26"/>
          <w:rtl/>
        </w:rPr>
        <w:t>برخی از روشهایی که با اجرای یک برنامه ارگونومیکی به تامین شرایط مناسب در محیط کار کمک خواهد نمود عبارتند از :</w:t>
      </w:r>
    </w:p>
    <w:p w:rsidR="00AF173B" w:rsidRPr="00452317" w:rsidRDefault="00AF173B" w:rsidP="00AF173B">
      <w:pPr>
        <w:pStyle w:val="ListParagraph"/>
        <w:numPr>
          <w:ilvl w:val="0"/>
          <w:numId w:val="1"/>
        </w:numPr>
        <w:spacing w:after="0"/>
        <w:jc w:val="both"/>
        <w:rPr>
          <w:rFonts w:cs="B Yagut"/>
          <w:sz w:val="26"/>
          <w:szCs w:val="26"/>
          <w:rtl/>
        </w:rPr>
      </w:pPr>
      <w:r w:rsidRPr="00452317">
        <w:rPr>
          <w:rFonts w:cs="B Yagut" w:hint="cs"/>
          <w:sz w:val="26"/>
          <w:szCs w:val="26"/>
          <w:rtl/>
        </w:rPr>
        <w:t>ظرفیت ها و توانایی های افراد با طراحی ابزارهای دستی، نمایشگرها، ایستگاههای کار و الزامات کار بطور صحیح مطابقت داشته باشد.</w:t>
      </w:r>
    </w:p>
    <w:p w:rsidR="00AF173B" w:rsidRPr="00452317" w:rsidRDefault="00AF173B" w:rsidP="00AF173B">
      <w:pPr>
        <w:pStyle w:val="ListParagraph"/>
        <w:numPr>
          <w:ilvl w:val="0"/>
          <w:numId w:val="1"/>
        </w:numPr>
        <w:spacing w:after="0"/>
        <w:jc w:val="both"/>
        <w:rPr>
          <w:rFonts w:cs="B Yagut"/>
          <w:sz w:val="26"/>
          <w:szCs w:val="26"/>
        </w:rPr>
      </w:pPr>
      <w:r w:rsidRPr="00452317">
        <w:rPr>
          <w:rFonts w:cs="B Yagut" w:hint="cs"/>
          <w:sz w:val="26"/>
          <w:szCs w:val="26"/>
          <w:rtl/>
        </w:rPr>
        <w:t>با توجه به تفاوت های موجود در سایز، ابعاد بدن و توانایی ها ی کاربران تدابیر لازم جهت تطبیق کار با آنها فراهم شود.</w:t>
      </w:r>
    </w:p>
    <w:p w:rsidR="00AF173B" w:rsidRPr="00452317" w:rsidRDefault="00AF173B" w:rsidP="00AF173B">
      <w:pPr>
        <w:pStyle w:val="ListParagraph"/>
        <w:numPr>
          <w:ilvl w:val="0"/>
          <w:numId w:val="1"/>
        </w:numPr>
        <w:spacing w:after="0"/>
        <w:jc w:val="both"/>
        <w:rPr>
          <w:rFonts w:cs="B Yagut"/>
          <w:sz w:val="26"/>
          <w:szCs w:val="26"/>
        </w:rPr>
      </w:pPr>
      <w:r w:rsidRPr="00452317">
        <w:rPr>
          <w:rFonts w:cs="B Yagut" w:hint="cs"/>
          <w:sz w:val="26"/>
          <w:szCs w:val="26"/>
          <w:rtl/>
        </w:rPr>
        <w:t xml:space="preserve">فرایندهای کاری بطور منطقی ساماندهی شود تا از کارآمدی، راحتی و رضایتمندی شاغلین اطمینان حاصل شده و از مخاطرات صدمات </w:t>
      </w:r>
      <w:r w:rsidRPr="00452317">
        <w:rPr>
          <w:rFonts w:cs="B Yagut"/>
          <w:sz w:val="26"/>
          <w:szCs w:val="26"/>
        </w:rPr>
        <w:t>MSD/CTD</w:t>
      </w:r>
      <w:r w:rsidRPr="00452317">
        <w:rPr>
          <w:rFonts w:cs="B Yagut" w:hint="cs"/>
          <w:sz w:val="26"/>
          <w:szCs w:val="26"/>
          <w:rtl/>
        </w:rPr>
        <w:t xml:space="preserve"> اجتناب گردد.</w:t>
      </w:r>
    </w:p>
    <w:p w:rsidR="00AF173B" w:rsidRPr="00452317" w:rsidRDefault="00AF173B" w:rsidP="00AF173B">
      <w:pPr>
        <w:spacing w:after="0"/>
        <w:ind w:left="360"/>
        <w:jc w:val="both"/>
        <w:rPr>
          <w:rFonts w:cs="B Yagut"/>
          <w:sz w:val="26"/>
          <w:szCs w:val="26"/>
          <w:rtl/>
        </w:rPr>
      </w:pPr>
      <w:r w:rsidRPr="00452317">
        <w:rPr>
          <w:rFonts w:cs="B Yagut" w:hint="cs"/>
          <w:sz w:val="26"/>
          <w:szCs w:val="26"/>
          <w:rtl/>
        </w:rPr>
        <w:t>قبل از همه توجه به سه ریسک فاکتور اولیه ارگونومی به شرح ذیل حایز اهمیت می باشد:</w:t>
      </w:r>
    </w:p>
    <w:p w:rsidR="00AF173B" w:rsidRPr="00B31854" w:rsidRDefault="00AF173B" w:rsidP="00AF173B">
      <w:pPr>
        <w:pStyle w:val="ListParagraph"/>
        <w:numPr>
          <w:ilvl w:val="0"/>
          <w:numId w:val="23"/>
        </w:numPr>
        <w:spacing w:after="0"/>
        <w:jc w:val="both"/>
        <w:rPr>
          <w:rFonts w:cs="B Yagut"/>
          <w:sz w:val="26"/>
          <w:szCs w:val="26"/>
        </w:rPr>
      </w:pPr>
      <w:r w:rsidRPr="00B31854">
        <w:rPr>
          <w:rFonts w:cs="B Yagut" w:hint="cs"/>
          <w:b/>
          <w:bCs/>
          <w:sz w:val="26"/>
          <w:szCs w:val="26"/>
          <w:rtl/>
        </w:rPr>
        <w:t xml:space="preserve">وضعیت نامناسب بدن حین انجام کار؛ </w:t>
      </w:r>
    </w:p>
    <w:p w:rsidR="00AF173B" w:rsidRPr="00C643F1" w:rsidRDefault="00AF173B" w:rsidP="00AF173B">
      <w:pPr>
        <w:spacing w:after="0" w:line="360" w:lineRule="auto"/>
        <w:jc w:val="both"/>
        <w:rPr>
          <w:rFonts w:cs="B Yagut"/>
          <w:sz w:val="26"/>
          <w:szCs w:val="26"/>
          <w:rtl/>
        </w:rPr>
      </w:pPr>
      <w:r w:rsidRPr="00C643F1">
        <w:rPr>
          <w:rFonts w:cs="B Yagut" w:hint="cs"/>
          <w:sz w:val="26"/>
          <w:szCs w:val="26"/>
          <w:rtl/>
        </w:rPr>
        <w:t xml:space="preserve">وضعيت نامناسب بدن حين انجام كار به وضعيتي اطلاق ميگردد كه فرد مجبور است با گردن و كمري خميده بر روي سطح كار كه در ارتفاع پاييني قرار گرفته كار كند و يا براي انجام وظيفه و دسترسي به محل كار بازو و ساعد خود را بالا آورد و يا به صورت چمباتمه زده بر روي كار به فعاليت بپردازد. </w:t>
      </w:r>
    </w:p>
    <w:p w:rsidR="00AF173B" w:rsidRPr="00C643F1" w:rsidRDefault="00AF173B" w:rsidP="00AF173B">
      <w:pPr>
        <w:spacing w:after="0" w:line="360" w:lineRule="auto"/>
        <w:jc w:val="both"/>
        <w:rPr>
          <w:rFonts w:cs="B Yagut"/>
          <w:sz w:val="26"/>
          <w:szCs w:val="26"/>
          <w:rtl/>
        </w:rPr>
      </w:pPr>
      <w:r w:rsidRPr="00C643F1">
        <w:rPr>
          <w:rFonts w:cs="B Yagut" w:hint="cs"/>
          <w:sz w:val="26"/>
          <w:szCs w:val="26"/>
          <w:rtl/>
        </w:rPr>
        <w:t>بعبارت ديگر وضعيت نامناسب بدن حين انجام كار به وضعيتي گفته ميشود كه:</w:t>
      </w:r>
    </w:p>
    <w:p w:rsidR="00AF173B" w:rsidRPr="00C643F1" w:rsidRDefault="00AF173B" w:rsidP="00AF173B">
      <w:pPr>
        <w:numPr>
          <w:ilvl w:val="0"/>
          <w:numId w:val="14"/>
        </w:numPr>
        <w:spacing w:after="0" w:line="360" w:lineRule="auto"/>
        <w:jc w:val="both"/>
        <w:rPr>
          <w:rFonts w:cs="B Yagut"/>
          <w:sz w:val="26"/>
          <w:szCs w:val="26"/>
        </w:rPr>
      </w:pPr>
      <w:r w:rsidRPr="00C643F1">
        <w:rPr>
          <w:rFonts w:cs="B Yagut" w:hint="cs"/>
          <w:sz w:val="26"/>
          <w:szCs w:val="26"/>
          <w:rtl/>
        </w:rPr>
        <w:lastRenderedPageBreak/>
        <w:t xml:space="preserve">در حين انجام كار دست يا دست ها بالاي سر قرار مي گيرند، يا بازوها بالاي شانه قرار دارند . و اين وضعيت در بيش از 2 ساعت در كل روز به طول انجامد. </w:t>
      </w:r>
    </w:p>
    <w:p w:rsidR="00AF173B" w:rsidRDefault="00AF173B" w:rsidP="00AF173B">
      <w:pPr>
        <w:spacing w:after="0" w:line="360" w:lineRule="auto"/>
        <w:ind w:left="783"/>
        <w:jc w:val="center"/>
        <w:rPr>
          <w:rFonts w:cs="B Yagut"/>
          <w:sz w:val="26"/>
          <w:szCs w:val="26"/>
        </w:rPr>
      </w:pPr>
    </w:p>
    <w:p w:rsidR="00AF173B" w:rsidRDefault="00AF173B" w:rsidP="00AF173B">
      <w:pPr>
        <w:spacing w:after="0" w:line="360" w:lineRule="auto"/>
        <w:ind w:left="783"/>
        <w:jc w:val="center"/>
        <w:rPr>
          <w:rFonts w:cs="B Yagut"/>
          <w:sz w:val="26"/>
          <w:szCs w:val="26"/>
        </w:rPr>
      </w:pPr>
    </w:p>
    <w:p w:rsidR="00AF173B" w:rsidRDefault="00AF173B" w:rsidP="00AF173B">
      <w:pPr>
        <w:spacing w:after="0" w:line="360" w:lineRule="auto"/>
        <w:ind w:left="783"/>
        <w:jc w:val="center"/>
        <w:rPr>
          <w:rFonts w:cs="B Yagut"/>
          <w:sz w:val="26"/>
          <w:szCs w:val="26"/>
        </w:rPr>
      </w:pPr>
    </w:p>
    <w:p w:rsidR="00AF173B" w:rsidRPr="00C643F1" w:rsidRDefault="00AF173B" w:rsidP="00AF173B">
      <w:pPr>
        <w:spacing w:after="0" w:line="360" w:lineRule="auto"/>
        <w:ind w:left="783"/>
        <w:jc w:val="center"/>
        <w:rPr>
          <w:rFonts w:cs="B Yagut"/>
          <w:sz w:val="26"/>
          <w:szCs w:val="26"/>
          <w:rtl/>
        </w:rPr>
      </w:pPr>
      <w:r w:rsidRPr="00C643F1">
        <w:rPr>
          <w:rFonts w:cs="B Yagut"/>
          <w:noProof/>
          <w:sz w:val="26"/>
          <w:szCs w:val="26"/>
          <w:lang w:bidi="ar-SA"/>
        </w:rPr>
        <w:drawing>
          <wp:inline distT="0" distB="0" distL="0" distR="0">
            <wp:extent cx="1410612" cy="1440000"/>
            <wp:effectExtent l="19050" t="0" r="0" b="0"/>
            <wp:docPr id="16" name="Picture 57" descr="Manual Handling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Manual Handling Management"/>
                    <pic:cNvPicPr>
                      <a:picLocks noChangeAspect="1" noChangeArrowheads="1"/>
                    </pic:cNvPicPr>
                  </pic:nvPicPr>
                  <pic:blipFill>
                    <a:blip r:embed="rId7" cstate="print"/>
                    <a:srcRect/>
                    <a:stretch>
                      <a:fillRect/>
                    </a:stretch>
                  </pic:blipFill>
                  <pic:spPr bwMode="auto">
                    <a:xfrm>
                      <a:off x="0" y="0"/>
                      <a:ext cx="1410612" cy="1440000"/>
                    </a:xfrm>
                    <a:prstGeom prst="rect">
                      <a:avLst/>
                    </a:prstGeom>
                    <a:noFill/>
                    <a:ln w="9525">
                      <a:noFill/>
                      <a:miter lim="800000"/>
                      <a:headEnd/>
                      <a:tailEnd/>
                    </a:ln>
                  </pic:spPr>
                </pic:pic>
              </a:graphicData>
            </a:graphic>
          </wp:inline>
        </w:drawing>
      </w:r>
    </w:p>
    <w:p w:rsidR="00AF173B" w:rsidRPr="00C643F1" w:rsidRDefault="00AF173B" w:rsidP="00AF173B">
      <w:pPr>
        <w:numPr>
          <w:ilvl w:val="0"/>
          <w:numId w:val="14"/>
        </w:numPr>
        <w:spacing w:after="0" w:line="360" w:lineRule="auto"/>
        <w:jc w:val="both"/>
        <w:rPr>
          <w:rFonts w:cs="B Yagut"/>
          <w:sz w:val="26"/>
          <w:szCs w:val="26"/>
        </w:rPr>
      </w:pPr>
      <w:r w:rsidRPr="00C643F1">
        <w:rPr>
          <w:rFonts w:cs="B Yagut" w:hint="cs"/>
          <w:sz w:val="26"/>
          <w:szCs w:val="26"/>
          <w:rtl/>
        </w:rPr>
        <w:t xml:space="preserve">در حين انجام كار دست يا دست ها </w:t>
      </w:r>
      <w:r>
        <w:rPr>
          <w:rFonts w:cs="B Yagut" w:hint="cs"/>
          <w:sz w:val="26"/>
          <w:szCs w:val="26"/>
          <w:rtl/>
        </w:rPr>
        <w:t>در ارتفاع زیر زانو</w:t>
      </w:r>
      <w:r w:rsidRPr="00C643F1">
        <w:rPr>
          <w:rFonts w:cs="B Yagut" w:hint="cs"/>
          <w:sz w:val="26"/>
          <w:szCs w:val="26"/>
          <w:rtl/>
        </w:rPr>
        <w:t xml:space="preserve"> قرار دارند . و اين وضعيت در بيش از 2 ساعت در كل روز به طول انجامد. </w:t>
      </w:r>
    </w:p>
    <w:p w:rsidR="00AF173B" w:rsidRPr="00C643F1" w:rsidRDefault="00AF173B" w:rsidP="00AF173B">
      <w:pPr>
        <w:numPr>
          <w:ilvl w:val="0"/>
          <w:numId w:val="14"/>
        </w:numPr>
        <w:spacing w:after="0" w:line="360" w:lineRule="auto"/>
        <w:jc w:val="both"/>
        <w:rPr>
          <w:rFonts w:cs="B Yagut"/>
          <w:sz w:val="26"/>
          <w:szCs w:val="26"/>
        </w:rPr>
      </w:pPr>
      <w:r w:rsidRPr="00C643F1">
        <w:rPr>
          <w:rFonts w:cs="B Yagut" w:hint="cs"/>
          <w:sz w:val="26"/>
          <w:szCs w:val="26"/>
          <w:rtl/>
        </w:rPr>
        <w:t xml:space="preserve">كار كردن در وضعيتي كه گردن يا پشت بيش از 20 درجه خم شده باشد و اين وضعيت بيش از 2 ساعت در كل روز ادامه داشته باشد. </w:t>
      </w:r>
    </w:p>
    <w:p w:rsidR="00AF173B" w:rsidRPr="00C643F1" w:rsidRDefault="00AF173B" w:rsidP="00AF173B">
      <w:pPr>
        <w:spacing w:after="0" w:line="360" w:lineRule="auto"/>
        <w:ind w:left="783"/>
        <w:jc w:val="center"/>
        <w:rPr>
          <w:rFonts w:cs="B Yagut"/>
          <w:sz w:val="26"/>
          <w:szCs w:val="26"/>
          <w:rtl/>
        </w:rPr>
      </w:pPr>
      <w:r w:rsidRPr="00C643F1">
        <w:rPr>
          <w:rFonts w:cs="B Yagut"/>
          <w:noProof/>
          <w:sz w:val="26"/>
          <w:szCs w:val="26"/>
          <w:lang w:bidi="ar-SA"/>
        </w:rPr>
        <w:drawing>
          <wp:inline distT="0" distB="0" distL="0" distR="0">
            <wp:extent cx="1466850" cy="1085850"/>
            <wp:effectExtent l="19050" t="0" r="0" b="0"/>
            <wp:docPr id="17" name="Picture 64" descr="Lab%20be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Lab%20bending"/>
                    <pic:cNvPicPr>
                      <a:picLocks noChangeAspect="1" noChangeArrowheads="1"/>
                    </pic:cNvPicPr>
                  </pic:nvPicPr>
                  <pic:blipFill>
                    <a:blip r:embed="rId8" cstate="print"/>
                    <a:srcRect/>
                    <a:stretch>
                      <a:fillRect/>
                    </a:stretch>
                  </pic:blipFill>
                  <pic:spPr bwMode="auto">
                    <a:xfrm>
                      <a:off x="0" y="0"/>
                      <a:ext cx="1466850" cy="1085850"/>
                    </a:xfrm>
                    <a:prstGeom prst="rect">
                      <a:avLst/>
                    </a:prstGeom>
                    <a:noFill/>
                    <a:ln w="9525">
                      <a:noFill/>
                      <a:miter lim="800000"/>
                      <a:headEnd/>
                      <a:tailEnd/>
                    </a:ln>
                  </pic:spPr>
                </pic:pic>
              </a:graphicData>
            </a:graphic>
          </wp:inline>
        </w:drawing>
      </w:r>
    </w:p>
    <w:p w:rsidR="00AF173B" w:rsidRPr="00C643F1" w:rsidRDefault="00AF173B" w:rsidP="00AF173B">
      <w:pPr>
        <w:numPr>
          <w:ilvl w:val="0"/>
          <w:numId w:val="14"/>
        </w:numPr>
        <w:spacing w:after="0" w:line="360" w:lineRule="auto"/>
        <w:jc w:val="both"/>
        <w:rPr>
          <w:rFonts w:cs="B Yagut"/>
          <w:sz w:val="26"/>
          <w:szCs w:val="26"/>
        </w:rPr>
      </w:pPr>
      <w:r w:rsidRPr="00C643F1">
        <w:rPr>
          <w:rFonts w:cs="B Yagut" w:hint="cs"/>
          <w:sz w:val="26"/>
          <w:szCs w:val="26"/>
          <w:rtl/>
        </w:rPr>
        <w:t>شخص در حالت قوز كرده بيش از 2 ساعت در كل روز كار كند.</w:t>
      </w:r>
    </w:p>
    <w:p w:rsidR="00AF173B" w:rsidRDefault="00AF173B" w:rsidP="00AF173B">
      <w:pPr>
        <w:spacing w:after="0" w:line="360" w:lineRule="auto"/>
        <w:ind w:left="783"/>
        <w:jc w:val="center"/>
        <w:rPr>
          <w:rFonts w:cs="B Yagut"/>
          <w:sz w:val="26"/>
          <w:szCs w:val="26"/>
          <w:rtl/>
        </w:rPr>
      </w:pPr>
      <w:r w:rsidRPr="00C643F1">
        <w:rPr>
          <w:rFonts w:cs="B Yagut"/>
          <w:sz w:val="26"/>
          <w:szCs w:val="26"/>
        </w:rPr>
        <w:object w:dxaOrig="4784" w:dyaOrig="3435">
          <v:shape id="_x0000_i1025" type="#_x0000_t75" style="width:132.75pt;height:96pt" o:ole="" o:bordertopcolor="this" o:borderleftcolor="this" o:borderbottomcolor="this" o:borderrightcolor="this">
            <v:imagedata r:id="rId9" o:title=""/>
          </v:shape>
          <o:OLEObject Type="Embed" ProgID="PBrush" ShapeID="_x0000_i1025" DrawAspect="Content" ObjectID="_1372063273" r:id="rId10"/>
        </w:object>
      </w:r>
    </w:p>
    <w:p w:rsidR="00AF173B" w:rsidRPr="0054664A" w:rsidRDefault="00AF173B" w:rsidP="00AF173B">
      <w:pPr>
        <w:pStyle w:val="ListParagraph"/>
        <w:numPr>
          <w:ilvl w:val="0"/>
          <w:numId w:val="14"/>
        </w:numPr>
        <w:spacing w:after="0" w:line="360" w:lineRule="auto"/>
        <w:rPr>
          <w:rFonts w:cs="B Yagut"/>
          <w:sz w:val="26"/>
          <w:szCs w:val="26"/>
        </w:rPr>
      </w:pPr>
      <w:r w:rsidRPr="0054664A">
        <w:rPr>
          <w:rFonts w:cs="B Yagut" w:hint="cs"/>
          <w:sz w:val="26"/>
          <w:szCs w:val="26"/>
          <w:rtl/>
        </w:rPr>
        <w:t>شخص در حالت زانو زدن در بيش از 2 ساعت در روز كار كند</w:t>
      </w:r>
    </w:p>
    <w:p w:rsidR="00AF173B" w:rsidRPr="00C643F1" w:rsidRDefault="00AF173B" w:rsidP="00AF173B">
      <w:pPr>
        <w:spacing w:after="0" w:line="360" w:lineRule="auto"/>
        <w:ind w:left="783"/>
        <w:jc w:val="center"/>
        <w:rPr>
          <w:rFonts w:cs="B Yagut"/>
          <w:sz w:val="26"/>
          <w:szCs w:val="26"/>
        </w:rPr>
      </w:pPr>
      <w:r w:rsidRPr="00C643F1">
        <w:rPr>
          <w:rFonts w:cs="B Yagut"/>
          <w:noProof/>
          <w:sz w:val="26"/>
          <w:szCs w:val="26"/>
          <w:rtl/>
          <w:lang w:bidi="ar-SA"/>
        </w:rPr>
        <w:lastRenderedPageBreak/>
        <w:drawing>
          <wp:inline distT="0" distB="0" distL="0" distR="0">
            <wp:extent cx="1695450" cy="1362075"/>
            <wp:effectExtent l="19050" t="0" r="0" b="0"/>
            <wp:docPr id="21" name="Picture 61" descr="SureF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SureFit"/>
                    <pic:cNvPicPr>
                      <a:picLocks noChangeAspect="1" noChangeArrowheads="1"/>
                    </pic:cNvPicPr>
                  </pic:nvPicPr>
                  <pic:blipFill>
                    <a:blip r:embed="rId11" cstate="print"/>
                    <a:srcRect/>
                    <a:stretch>
                      <a:fillRect/>
                    </a:stretch>
                  </pic:blipFill>
                  <pic:spPr bwMode="auto">
                    <a:xfrm>
                      <a:off x="0" y="0"/>
                      <a:ext cx="1695450" cy="1362075"/>
                    </a:xfrm>
                    <a:prstGeom prst="rect">
                      <a:avLst/>
                    </a:prstGeom>
                    <a:noFill/>
                    <a:ln w="9525">
                      <a:noFill/>
                      <a:miter lim="800000"/>
                      <a:headEnd/>
                      <a:tailEnd/>
                    </a:ln>
                  </pic:spPr>
                </pic:pic>
              </a:graphicData>
            </a:graphic>
          </wp:inline>
        </w:drawing>
      </w:r>
    </w:p>
    <w:p w:rsidR="00AF173B" w:rsidRPr="00C643F1" w:rsidRDefault="00AF173B" w:rsidP="00AF173B">
      <w:pPr>
        <w:numPr>
          <w:ilvl w:val="0"/>
          <w:numId w:val="14"/>
        </w:numPr>
        <w:spacing w:after="0" w:line="360" w:lineRule="auto"/>
        <w:jc w:val="both"/>
        <w:rPr>
          <w:rFonts w:cs="B Yagut"/>
          <w:sz w:val="26"/>
          <w:szCs w:val="26"/>
        </w:rPr>
      </w:pPr>
      <w:r w:rsidRPr="00C643F1">
        <w:rPr>
          <w:rFonts w:cs="B Yagut" w:hint="cs"/>
          <w:sz w:val="26"/>
          <w:szCs w:val="26"/>
          <w:rtl/>
        </w:rPr>
        <w:t xml:space="preserve">کار در وضعیت نشسته بدون وجود تکیه گاه ناحیه کمر </w:t>
      </w:r>
    </w:p>
    <w:p w:rsidR="00AF173B" w:rsidRPr="00C643F1" w:rsidRDefault="00AF173B" w:rsidP="00AF173B">
      <w:pPr>
        <w:numPr>
          <w:ilvl w:val="0"/>
          <w:numId w:val="14"/>
        </w:numPr>
        <w:spacing w:after="0" w:line="360" w:lineRule="auto"/>
        <w:jc w:val="both"/>
        <w:rPr>
          <w:rFonts w:cs="B Yagut"/>
          <w:sz w:val="26"/>
          <w:szCs w:val="26"/>
        </w:rPr>
      </w:pPr>
      <w:r w:rsidRPr="00C643F1">
        <w:rPr>
          <w:rFonts w:cs="B Yagut" w:hint="cs"/>
          <w:sz w:val="26"/>
          <w:szCs w:val="26"/>
          <w:rtl/>
        </w:rPr>
        <w:t>کار در وضعیت نشسته بدون وجود تکیه گاه مناسب پا (اعمال بار استاتيكي روي عضلات اندام تحتاني)</w:t>
      </w:r>
    </w:p>
    <w:p w:rsidR="00AF173B" w:rsidRPr="00C643F1" w:rsidRDefault="00AF173B" w:rsidP="00AF173B">
      <w:pPr>
        <w:spacing w:after="0" w:line="360" w:lineRule="auto"/>
        <w:ind w:left="783"/>
        <w:jc w:val="center"/>
        <w:rPr>
          <w:rFonts w:cs="B Yagut"/>
          <w:sz w:val="26"/>
          <w:szCs w:val="26"/>
        </w:rPr>
      </w:pPr>
      <w:r w:rsidRPr="00C643F1">
        <w:rPr>
          <w:rFonts w:cs="B Yagut"/>
          <w:sz w:val="26"/>
          <w:szCs w:val="26"/>
        </w:rPr>
        <w:object w:dxaOrig="1770" w:dyaOrig="2460">
          <v:shape id="_x0000_i1026" type="#_x0000_t75" style="width:75.75pt;height:86.25pt" o:ole="">
            <v:imagedata r:id="rId12" o:title=""/>
          </v:shape>
          <o:OLEObject Type="Embed" ProgID="PBrush" ShapeID="_x0000_i1026" DrawAspect="Content" ObjectID="_1372063274" r:id="rId13"/>
        </w:object>
      </w:r>
    </w:p>
    <w:p w:rsidR="00AF173B" w:rsidRPr="00C643F1" w:rsidRDefault="00AF173B" w:rsidP="00AF173B">
      <w:pPr>
        <w:numPr>
          <w:ilvl w:val="0"/>
          <w:numId w:val="14"/>
        </w:numPr>
        <w:spacing w:after="0" w:line="360" w:lineRule="auto"/>
        <w:jc w:val="both"/>
        <w:rPr>
          <w:rFonts w:cs="B Yagut"/>
          <w:sz w:val="26"/>
          <w:szCs w:val="26"/>
        </w:rPr>
      </w:pPr>
      <w:r w:rsidRPr="00C643F1">
        <w:rPr>
          <w:rFonts w:cs="B Yagut" w:hint="cs"/>
          <w:sz w:val="26"/>
          <w:szCs w:val="26"/>
          <w:rtl/>
        </w:rPr>
        <w:t>کار در وضعیت نشسته با آرنج هایی که در ارتفاع زیاد قرار می گیرند ويا فاصله آرنج از بدن زياد ميباشد.</w:t>
      </w:r>
    </w:p>
    <w:p w:rsidR="00AF173B" w:rsidRPr="00C643F1" w:rsidRDefault="00AF173B" w:rsidP="00AF173B">
      <w:pPr>
        <w:numPr>
          <w:ilvl w:val="0"/>
          <w:numId w:val="14"/>
        </w:numPr>
        <w:spacing w:after="0" w:line="360" w:lineRule="auto"/>
        <w:jc w:val="both"/>
        <w:rPr>
          <w:rFonts w:cs="B Yagut"/>
          <w:sz w:val="26"/>
          <w:szCs w:val="26"/>
        </w:rPr>
      </w:pPr>
      <w:r w:rsidRPr="00C643F1">
        <w:rPr>
          <w:rFonts w:cs="B Yagut" w:hint="cs"/>
          <w:sz w:val="26"/>
          <w:szCs w:val="26"/>
          <w:rtl/>
        </w:rPr>
        <w:t>کار کردن در فضای محدود و محصور</w:t>
      </w:r>
    </w:p>
    <w:p w:rsidR="00AF173B" w:rsidRPr="00C643F1" w:rsidRDefault="00AF173B" w:rsidP="00AF173B">
      <w:pPr>
        <w:spacing w:after="0" w:line="360" w:lineRule="auto"/>
        <w:ind w:left="783"/>
        <w:jc w:val="center"/>
        <w:rPr>
          <w:rFonts w:cs="B Yagut"/>
          <w:sz w:val="26"/>
          <w:szCs w:val="26"/>
        </w:rPr>
      </w:pPr>
      <w:r w:rsidRPr="00C643F1">
        <w:rPr>
          <w:rFonts w:cs="B Yagut"/>
          <w:noProof/>
          <w:sz w:val="26"/>
          <w:szCs w:val="26"/>
          <w:lang w:bidi="ar-SA"/>
        </w:rPr>
        <w:drawing>
          <wp:inline distT="0" distB="0" distL="0" distR="0">
            <wp:extent cx="1771650" cy="1333500"/>
            <wp:effectExtent l="19050" t="0" r="0" b="0"/>
            <wp:docPr id="19" name="Picture 58" descr="Mainten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Maintenance"/>
                    <pic:cNvPicPr>
                      <a:picLocks noChangeAspect="1" noChangeArrowheads="1"/>
                    </pic:cNvPicPr>
                  </pic:nvPicPr>
                  <pic:blipFill>
                    <a:blip r:embed="rId14" cstate="print"/>
                    <a:srcRect/>
                    <a:stretch>
                      <a:fillRect/>
                    </a:stretch>
                  </pic:blipFill>
                  <pic:spPr bwMode="auto">
                    <a:xfrm>
                      <a:off x="0" y="0"/>
                      <a:ext cx="1771650" cy="1333500"/>
                    </a:xfrm>
                    <a:prstGeom prst="rect">
                      <a:avLst/>
                    </a:prstGeom>
                    <a:noFill/>
                    <a:ln w="9525">
                      <a:noFill/>
                      <a:miter lim="800000"/>
                      <a:headEnd/>
                      <a:tailEnd/>
                    </a:ln>
                  </pic:spPr>
                </pic:pic>
              </a:graphicData>
            </a:graphic>
          </wp:inline>
        </w:drawing>
      </w:r>
    </w:p>
    <w:p w:rsidR="00AF173B" w:rsidRPr="00C643F1" w:rsidRDefault="00AF173B" w:rsidP="00AF173B">
      <w:pPr>
        <w:numPr>
          <w:ilvl w:val="0"/>
          <w:numId w:val="14"/>
        </w:numPr>
        <w:spacing w:after="0" w:line="360" w:lineRule="auto"/>
        <w:jc w:val="both"/>
        <w:rPr>
          <w:rFonts w:cs="B Yagut"/>
          <w:sz w:val="26"/>
          <w:szCs w:val="26"/>
        </w:rPr>
      </w:pPr>
      <w:r w:rsidRPr="00C643F1">
        <w:rPr>
          <w:rFonts w:cs="B Yagut" w:hint="cs"/>
          <w:sz w:val="26"/>
          <w:szCs w:val="26"/>
          <w:rtl/>
        </w:rPr>
        <w:t>کار کردن در حالتیکه مفصل در وضعیت نهایی قرار دارد.</w:t>
      </w:r>
    </w:p>
    <w:p w:rsidR="00AF173B" w:rsidRPr="00C643F1" w:rsidRDefault="00AF173B" w:rsidP="00AF173B">
      <w:pPr>
        <w:spacing w:after="0" w:line="360" w:lineRule="auto"/>
        <w:ind w:left="783"/>
        <w:rPr>
          <w:rFonts w:cs="B Yagut"/>
          <w:sz w:val="26"/>
          <w:szCs w:val="26"/>
        </w:rPr>
      </w:pPr>
      <w:r>
        <w:rPr>
          <w:rFonts w:cs="B Yagut" w:hint="cs"/>
          <w:sz w:val="26"/>
          <w:szCs w:val="26"/>
          <w:rtl/>
        </w:rPr>
        <w:lastRenderedPageBreak/>
        <w:t xml:space="preserve">                                                     </w:t>
      </w:r>
      <w:r w:rsidRPr="00C643F1">
        <w:rPr>
          <w:rFonts w:cs="B Yagut"/>
          <w:noProof/>
          <w:sz w:val="26"/>
          <w:szCs w:val="26"/>
          <w:lang w:bidi="ar-SA"/>
        </w:rPr>
        <w:drawing>
          <wp:inline distT="0" distB="0" distL="0" distR="0">
            <wp:extent cx="1447800" cy="1524000"/>
            <wp:effectExtent l="19050" t="0" r="0" b="0"/>
            <wp:docPr id="20" name="Picture 65" descr="scan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scan0012"/>
                    <pic:cNvPicPr>
                      <a:picLocks noChangeAspect="1" noChangeArrowheads="1"/>
                    </pic:cNvPicPr>
                  </pic:nvPicPr>
                  <pic:blipFill>
                    <a:blip r:embed="rId15" cstate="print"/>
                    <a:srcRect/>
                    <a:stretch>
                      <a:fillRect/>
                    </a:stretch>
                  </pic:blipFill>
                  <pic:spPr bwMode="auto">
                    <a:xfrm>
                      <a:off x="0" y="0"/>
                      <a:ext cx="1447800" cy="1524000"/>
                    </a:xfrm>
                    <a:prstGeom prst="rect">
                      <a:avLst/>
                    </a:prstGeom>
                    <a:noFill/>
                    <a:ln w="9525">
                      <a:noFill/>
                      <a:miter lim="800000"/>
                      <a:headEnd/>
                      <a:tailEnd/>
                    </a:ln>
                  </pic:spPr>
                </pic:pic>
              </a:graphicData>
            </a:graphic>
          </wp:inline>
        </w:drawing>
      </w:r>
    </w:p>
    <w:p w:rsidR="00AF173B" w:rsidRDefault="00AF173B" w:rsidP="00AF173B">
      <w:pPr>
        <w:spacing w:after="0" w:line="360" w:lineRule="auto"/>
        <w:jc w:val="both"/>
        <w:rPr>
          <w:rFonts w:cs="B Yagut"/>
          <w:sz w:val="26"/>
          <w:szCs w:val="26"/>
          <w:rtl/>
        </w:rPr>
      </w:pPr>
      <w:r w:rsidRPr="00C643F1">
        <w:rPr>
          <w:rFonts w:cs="B Yagut" w:hint="cs"/>
          <w:sz w:val="26"/>
          <w:szCs w:val="26"/>
          <w:rtl/>
        </w:rPr>
        <w:t>نکته: منظور از مفصلی که در وضعیت نهایی خود قرار میگیرد ، مفصلی است که دارای خمش کامل و یا بیشترین  باز شدگی باشد که در صورت ادامه انجام کار در این وضعیت مفاصل درگیر دچار آسیب خواهند شد. اصولا مفاصل بایستی در وضعیت حد واسط دامنه حرکت خود قرار گیرند.</w:t>
      </w:r>
    </w:p>
    <w:p w:rsidR="00AF173B" w:rsidRDefault="00AF173B" w:rsidP="00AF173B">
      <w:pPr>
        <w:pStyle w:val="ListParagraph"/>
        <w:numPr>
          <w:ilvl w:val="0"/>
          <w:numId w:val="14"/>
        </w:numPr>
        <w:spacing w:after="0" w:line="360" w:lineRule="auto"/>
        <w:jc w:val="both"/>
        <w:rPr>
          <w:rFonts w:cs="B Yagut"/>
          <w:sz w:val="26"/>
          <w:szCs w:val="26"/>
        </w:rPr>
      </w:pPr>
      <w:r>
        <w:rPr>
          <w:rFonts w:cs="B Yagut" w:hint="cs"/>
          <w:sz w:val="26"/>
          <w:szCs w:val="26"/>
          <w:rtl/>
        </w:rPr>
        <w:t>انجام حرکات تکراری یا طولانی مدت در وضعیت هایی مانند:</w:t>
      </w:r>
    </w:p>
    <w:p w:rsidR="00AF173B" w:rsidRDefault="00AF173B" w:rsidP="00AF173B">
      <w:pPr>
        <w:pStyle w:val="ListParagraph"/>
        <w:numPr>
          <w:ilvl w:val="0"/>
          <w:numId w:val="22"/>
        </w:numPr>
        <w:spacing w:after="0" w:line="360" w:lineRule="auto"/>
        <w:jc w:val="both"/>
        <w:rPr>
          <w:rFonts w:cs="B Yagut"/>
          <w:sz w:val="26"/>
          <w:szCs w:val="26"/>
        </w:rPr>
      </w:pPr>
      <w:r>
        <w:rPr>
          <w:rFonts w:cs="B Yagut" w:hint="cs"/>
          <w:sz w:val="26"/>
          <w:szCs w:val="26"/>
          <w:rtl/>
        </w:rPr>
        <w:t>بازشدگی مچ دست بیشتر از 45 درجه</w:t>
      </w:r>
    </w:p>
    <w:p w:rsidR="00AF173B" w:rsidRDefault="00AF173B" w:rsidP="00AF173B">
      <w:pPr>
        <w:pStyle w:val="ListParagraph"/>
        <w:numPr>
          <w:ilvl w:val="0"/>
          <w:numId w:val="22"/>
        </w:numPr>
        <w:spacing w:after="0" w:line="360" w:lineRule="auto"/>
        <w:jc w:val="both"/>
        <w:rPr>
          <w:rFonts w:cs="B Yagut"/>
          <w:sz w:val="26"/>
          <w:szCs w:val="26"/>
        </w:rPr>
      </w:pPr>
      <w:r>
        <w:rPr>
          <w:rFonts w:cs="B Yagut" w:hint="cs"/>
          <w:sz w:val="26"/>
          <w:szCs w:val="26"/>
          <w:rtl/>
        </w:rPr>
        <w:t>خمش مچ دست بیش از 30 درجه</w:t>
      </w:r>
    </w:p>
    <w:p w:rsidR="00AF173B" w:rsidRDefault="00AF173B" w:rsidP="00AF173B">
      <w:pPr>
        <w:pStyle w:val="ListParagraph"/>
        <w:numPr>
          <w:ilvl w:val="0"/>
          <w:numId w:val="23"/>
        </w:numPr>
        <w:spacing w:after="0"/>
        <w:jc w:val="both"/>
        <w:rPr>
          <w:rFonts w:cs="B Yagut"/>
          <w:sz w:val="24"/>
          <w:szCs w:val="24"/>
        </w:rPr>
      </w:pPr>
      <w:r w:rsidRPr="00B31854">
        <w:rPr>
          <w:rFonts w:cs="B Yagut" w:hint="cs"/>
          <w:b/>
          <w:bCs/>
          <w:sz w:val="24"/>
          <w:szCs w:val="24"/>
          <w:rtl/>
        </w:rPr>
        <w:t>حرکات تکراری؛</w:t>
      </w:r>
      <w:r w:rsidRPr="00B31854">
        <w:rPr>
          <w:rFonts w:cs="B Yagut" w:hint="cs"/>
          <w:sz w:val="24"/>
          <w:szCs w:val="24"/>
          <w:rtl/>
        </w:rPr>
        <w:t xml:space="preserve"> به انجام حرکات مشابه بصورت پشت سرهم اطلاق میشود. که موجب اعمال فشار روی عضلات و تاندونها میگردد. شدت این عامل بستگی به فاکتورهایی مانند: نحوه تکرار فعالیت، سرعت حرکت، تعداد عضلات درگیر، نیروی مورد نیاز و وضعیت بدن حین انجام کار دارد. استفاده از وسایلی مانند کی برد، ماوس یا ماشین حساب در وضعیتی یکنواخت برای بیش از 4 ساعت در یک روز مثالهایی از حرکات تکراری می باشد.</w:t>
      </w:r>
    </w:p>
    <w:p w:rsidR="00AF173B" w:rsidRDefault="00AF173B" w:rsidP="00AF173B">
      <w:pPr>
        <w:spacing w:after="0" w:line="360" w:lineRule="auto"/>
        <w:jc w:val="both"/>
        <w:rPr>
          <w:rFonts w:cs="B Nazanin"/>
          <w:b/>
          <w:bCs/>
          <w:sz w:val="24"/>
          <w:szCs w:val="24"/>
          <w:rtl/>
        </w:rPr>
      </w:pPr>
      <w:r>
        <w:rPr>
          <w:rFonts w:cs="B Nazanin" w:hint="cs"/>
          <w:b/>
          <w:bCs/>
          <w:sz w:val="24"/>
          <w:szCs w:val="24"/>
          <w:rtl/>
        </w:rPr>
        <w:t xml:space="preserve">3) </w:t>
      </w:r>
      <w:r w:rsidRPr="00EE0C31">
        <w:rPr>
          <w:rFonts w:cs="B Nazanin" w:hint="cs"/>
          <w:b/>
          <w:bCs/>
          <w:sz w:val="24"/>
          <w:szCs w:val="24"/>
          <w:rtl/>
        </w:rPr>
        <w:t xml:space="preserve">ابزار كار مناسب به ابزار كاري اطلاق ميگردد كه : </w:t>
      </w:r>
    </w:p>
    <w:p w:rsidR="00AF173B" w:rsidRPr="00B31854" w:rsidRDefault="00AF173B" w:rsidP="00AF173B">
      <w:pPr>
        <w:spacing w:after="0" w:line="360" w:lineRule="auto"/>
        <w:jc w:val="both"/>
        <w:rPr>
          <w:rFonts w:cs="B Yagut"/>
          <w:sz w:val="24"/>
          <w:szCs w:val="24"/>
          <w:rtl/>
        </w:rPr>
      </w:pPr>
      <w:r w:rsidRPr="00B31854">
        <w:rPr>
          <w:rFonts w:cs="B Yagut" w:hint="cs"/>
          <w:sz w:val="24"/>
          <w:szCs w:val="24"/>
          <w:rtl/>
        </w:rPr>
        <w:t>امکان استفاده از آن در حالتیکه مچ دست در وضعیت مستقیم و طبیعی قرار بگیرد وجود داشته باشد.و در حين استفاده هيچگونه خم شدن يا انحرافي در مچ دست اتفاق نيافتد.</w:t>
      </w:r>
    </w:p>
    <w:p w:rsidR="00AF173B" w:rsidRPr="00B31854" w:rsidRDefault="00AF173B" w:rsidP="00AF173B">
      <w:pPr>
        <w:spacing w:after="0" w:line="360" w:lineRule="auto"/>
        <w:jc w:val="both"/>
        <w:rPr>
          <w:rFonts w:cs="B Yagut"/>
          <w:sz w:val="24"/>
          <w:szCs w:val="24"/>
          <w:rtl/>
        </w:rPr>
      </w:pPr>
      <w:r w:rsidRPr="00B31854">
        <w:rPr>
          <w:rFonts w:cs="B Yagut" w:hint="cs"/>
          <w:sz w:val="24"/>
          <w:szCs w:val="24"/>
          <w:rtl/>
        </w:rPr>
        <w:t>همچنین ابزار کار بایستی :</w:t>
      </w:r>
    </w:p>
    <w:p w:rsidR="00AF173B" w:rsidRPr="00B31854" w:rsidRDefault="00AF173B" w:rsidP="00AF173B">
      <w:pPr>
        <w:numPr>
          <w:ilvl w:val="0"/>
          <w:numId w:val="26"/>
        </w:numPr>
        <w:spacing w:after="0" w:line="360" w:lineRule="auto"/>
        <w:jc w:val="both"/>
        <w:rPr>
          <w:rFonts w:cs="B Yagut"/>
          <w:b/>
          <w:bCs/>
          <w:sz w:val="24"/>
          <w:szCs w:val="24"/>
        </w:rPr>
      </w:pPr>
      <w:r w:rsidRPr="00B31854">
        <w:rPr>
          <w:rFonts w:cs="B Yagut" w:hint="cs"/>
          <w:sz w:val="24"/>
          <w:szCs w:val="24"/>
          <w:rtl/>
        </w:rPr>
        <w:t>براي شغل مورد نظر مناسب باشد</w:t>
      </w:r>
    </w:p>
    <w:p w:rsidR="00AF173B" w:rsidRPr="00B31854" w:rsidRDefault="00AF173B" w:rsidP="00AF173B">
      <w:pPr>
        <w:numPr>
          <w:ilvl w:val="0"/>
          <w:numId w:val="26"/>
        </w:numPr>
        <w:spacing w:after="0" w:line="360" w:lineRule="auto"/>
        <w:jc w:val="both"/>
        <w:rPr>
          <w:rFonts w:cs="B Yagut"/>
          <w:b/>
          <w:bCs/>
          <w:sz w:val="24"/>
          <w:szCs w:val="24"/>
        </w:rPr>
      </w:pPr>
      <w:r w:rsidRPr="00B31854">
        <w:rPr>
          <w:rFonts w:cs="B Yagut" w:hint="cs"/>
          <w:sz w:val="24"/>
          <w:szCs w:val="24"/>
          <w:rtl/>
        </w:rPr>
        <w:t>با استفاده کننده ودست او تناسب داشته باشد و در دست به خوبي جاي گيرد</w:t>
      </w:r>
      <w:r w:rsidRPr="00B31854">
        <w:rPr>
          <w:rFonts w:cs="B Yagut" w:hint="cs"/>
          <w:b/>
          <w:bCs/>
          <w:sz w:val="24"/>
          <w:szCs w:val="24"/>
          <w:rtl/>
        </w:rPr>
        <w:t>.</w:t>
      </w:r>
    </w:p>
    <w:p w:rsidR="00AF173B" w:rsidRPr="00B31854" w:rsidRDefault="00AF173B" w:rsidP="00AF173B">
      <w:pPr>
        <w:spacing w:after="0" w:line="360" w:lineRule="auto"/>
        <w:ind w:left="720"/>
        <w:jc w:val="center"/>
        <w:rPr>
          <w:rFonts w:cs="B Yagut"/>
          <w:b/>
          <w:bCs/>
          <w:sz w:val="24"/>
          <w:szCs w:val="24"/>
        </w:rPr>
      </w:pPr>
      <w:r w:rsidRPr="00B31854">
        <w:rPr>
          <w:rFonts w:cs="B Yagut"/>
          <w:b/>
          <w:bCs/>
          <w:noProof/>
          <w:sz w:val="24"/>
          <w:szCs w:val="24"/>
          <w:lang w:bidi="ar-SA"/>
        </w:rPr>
        <w:lastRenderedPageBreak/>
        <w:drawing>
          <wp:inline distT="0" distB="0" distL="0" distR="0">
            <wp:extent cx="1619250" cy="923925"/>
            <wp:effectExtent l="19050" t="0" r="0" b="0"/>
            <wp:docPr id="1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srcRect/>
                    <a:stretch>
                      <a:fillRect/>
                    </a:stretch>
                  </pic:blipFill>
                  <pic:spPr bwMode="auto">
                    <a:xfrm>
                      <a:off x="0" y="0"/>
                      <a:ext cx="1619250" cy="923925"/>
                    </a:xfrm>
                    <a:prstGeom prst="rect">
                      <a:avLst/>
                    </a:prstGeom>
                    <a:noFill/>
                    <a:ln w="9525">
                      <a:noFill/>
                      <a:miter lim="800000"/>
                      <a:headEnd/>
                      <a:tailEnd/>
                    </a:ln>
                  </pic:spPr>
                </pic:pic>
              </a:graphicData>
            </a:graphic>
          </wp:inline>
        </w:drawing>
      </w:r>
    </w:p>
    <w:p w:rsidR="00AF173B" w:rsidRPr="00B31854" w:rsidRDefault="00AF173B" w:rsidP="00AF173B">
      <w:pPr>
        <w:numPr>
          <w:ilvl w:val="0"/>
          <w:numId w:val="26"/>
        </w:numPr>
        <w:spacing w:after="0" w:line="360" w:lineRule="auto"/>
        <w:jc w:val="both"/>
        <w:rPr>
          <w:rFonts w:cs="B Yagut"/>
          <w:b/>
          <w:bCs/>
          <w:sz w:val="24"/>
          <w:szCs w:val="24"/>
        </w:rPr>
      </w:pPr>
      <w:r w:rsidRPr="00B31854">
        <w:rPr>
          <w:rFonts w:cs="B Yagut" w:hint="cs"/>
          <w:sz w:val="24"/>
          <w:szCs w:val="24"/>
          <w:rtl/>
        </w:rPr>
        <w:t>مناسب با فضاي كار باشد</w:t>
      </w:r>
    </w:p>
    <w:p w:rsidR="00AF173B" w:rsidRPr="00B31854" w:rsidRDefault="00AF173B" w:rsidP="00AF173B">
      <w:pPr>
        <w:numPr>
          <w:ilvl w:val="0"/>
          <w:numId w:val="26"/>
        </w:numPr>
        <w:spacing w:after="0" w:line="360" w:lineRule="auto"/>
        <w:jc w:val="both"/>
        <w:rPr>
          <w:rFonts w:cs="B Yagut"/>
          <w:b/>
          <w:bCs/>
          <w:sz w:val="24"/>
          <w:szCs w:val="24"/>
        </w:rPr>
      </w:pPr>
      <w:r w:rsidRPr="00B31854">
        <w:rPr>
          <w:rFonts w:cs="B Yagut" w:hint="cs"/>
          <w:sz w:val="24"/>
          <w:szCs w:val="24"/>
          <w:rtl/>
        </w:rPr>
        <w:t>نيروي مورد نياز را كاهش دهد</w:t>
      </w:r>
    </w:p>
    <w:p w:rsidR="00AF173B" w:rsidRPr="00B31854" w:rsidRDefault="00AF173B" w:rsidP="00AF173B">
      <w:pPr>
        <w:numPr>
          <w:ilvl w:val="0"/>
          <w:numId w:val="26"/>
        </w:numPr>
        <w:spacing w:after="0" w:line="360" w:lineRule="auto"/>
        <w:jc w:val="both"/>
        <w:rPr>
          <w:rFonts w:cs="B Yagut"/>
          <w:b/>
          <w:bCs/>
          <w:sz w:val="24"/>
          <w:szCs w:val="24"/>
        </w:rPr>
      </w:pPr>
      <w:r w:rsidRPr="00B31854">
        <w:rPr>
          <w:rFonts w:cs="B Yagut" w:hint="cs"/>
          <w:sz w:val="24"/>
          <w:szCs w:val="24"/>
          <w:rtl/>
        </w:rPr>
        <w:t>در وضعيت كاري راحت قابل استفاده باشد</w:t>
      </w:r>
    </w:p>
    <w:p w:rsidR="00AF173B" w:rsidRDefault="00AF173B" w:rsidP="00AF173B">
      <w:pPr>
        <w:spacing w:after="0" w:line="360" w:lineRule="auto"/>
        <w:jc w:val="both"/>
        <w:rPr>
          <w:rFonts w:cs="B Nazanin"/>
          <w:b/>
          <w:bCs/>
          <w:sz w:val="24"/>
          <w:szCs w:val="24"/>
          <w:rtl/>
        </w:rPr>
      </w:pPr>
      <w:r>
        <w:rPr>
          <w:rFonts w:cs="B Nazanin" w:hint="cs"/>
          <w:b/>
          <w:bCs/>
          <w:sz w:val="24"/>
          <w:szCs w:val="24"/>
          <w:rtl/>
        </w:rPr>
        <w:t xml:space="preserve">2) </w:t>
      </w:r>
      <w:r w:rsidRPr="0078364D">
        <w:rPr>
          <w:rFonts w:cs="B Nazanin" w:hint="cs"/>
          <w:b/>
          <w:bCs/>
          <w:sz w:val="24"/>
          <w:szCs w:val="24"/>
          <w:rtl/>
        </w:rPr>
        <w:t xml:space="preserve">حمل </w:t>
      </w:r>
      <w:r>
        <w:rPr>
          <w:rFonts w:cs="B Nazanin" w:hint="cs"/>
          <w:b/>
          <w:bCs/>
          <w:sz w:val="24"/>
          <w:szCs w:val="24"/>
          <w:rtl/>
        </w:rPr>
        <w:t>دستي بار</w:t>
      </w:r>
    </w:p>
    <w:p w:rsidR="00AF173B" w:rsidRPr="00376270" w:rsidRDefault="00AF173B" w:rsidP="00AF173B">
      <w:pPr>
        <w:shd w:val="clear" w:color="auto" w:fill="FFFFFF"/>
        <w:spacing w:line="360" w:lineRule="atLeast"/>
        <w:jc w:val="both"/>
        <w:rPr>
          <w:rFonts w:cs="B Yagut"/>
          <w:sz w:val="24"/>
          <w:szCs w:val="24"/>
        </w:rPr>
      </w:pPr>
      <w:r w:rsidRPr="00376270">
        <w:rPr>
          <w:rFonts w:cs="B Yagut"/>
          <w:sz w:val="24"/>
          <w:szCs w:val="24"/>
          <w:rtl/>
        </w:rPr>
        <w:t>يكي از معضلات بهداشتي كه از ديدگاه اصول ارگونومي قابل بررسي است حمل دستي بار مي‌باشد. در اكثر صنايع كشور و حتي در امور غيرشغلي به دفعات زياد جابجايي دستي كالا و بلند كردن بار اتفاق مي‌افتد و اين امر يكي از دلايل مهم براي بروز كمردرد مي‌باشد از اين رو عدم توجه به اين مهم نه تنها از نظر سلامت وايمني شغلي كارگران باعث بروز مشكلات جسماني مي‌شود بلكه از ديدگاه اقتصادي نيز به بروز خسارت‌هاي مالي منجر مي‌گردد</w:t>
      </w:r>
    </w:p>
    <w:p w:rsidR="00AF173B" w:rsidRPr="00376270" w:rsidRDefault="00AF173B" w:rsidP="00AF173B">
      <w:pPr>
        <w:spacing w:after="0" w:line="360" w:lineRule="auto"/>
        <w:jc w:val="both"/>
        <w:rPr>
          <w:rFonts w:cs="B Yagut"/>
          <w:sz w:val="24"/>
          <w:szCs w:val="24"/>
          <w:rtl/>
        </w:rPr>
      </w:pPr>
      <w:r w:rsidRPr="00376270">
        <w:rPr>
          <w:rFonts w:cs="B Yagut" w:hint="cs"/>
          <w:sz w:val="24"/>
          <w:szCs w:val="24"/>
          <w:rtl/>
        </w:rPr>
        <w:t>حمل دستی بار عبارتند از انتقال و جابجایی بار توسط دست و دیگر بخش های بدن که همراه بالا بردن، پایین آوردن، کشیدن، هل دادن، نگه داشتن، چرخاندن و یا ترکیبی از موارد مذکور باشد.</w:t>
      </w:r>
    </w:p>
    <w:p w:rsidR="00AF173B" w:rsidRPr="00376270" w:rsidRDefault="00AF173B" w:rsidP="00AF173B">
      <w:pPr>
        <w:spacing w:after="0" w:line="360" w:lineRule="auto"/>
        <w:jc w:val="both"/>
        <w:rPr>
          <w:rFonts w:cs="B Yagut"/>
          <w:sz w:val="24"/>
          <w:szCs w:val="24"/>
          <w:rtl/>
        </w:rPr>
      </w:pPr>
      <w:r w:rsidRPr="00376270">
        <w:rPr>
          <w:rFonts w:cs="B Yagut" w:hint="cs"/>
          <w:sz w:val="24"/>
          <w:szCs w:val="24"/>
          <w:rtl/>
        </w:rPr>
        <w:t>بار سنگين باری است که وزن آن از حد مجاز بیشتر باشد.</w:t>
      </w:r>
    </w:p>
    <w:p w:rsidR="00AF173B" w:rsidRPr="00376270" w:rsidRDefault="00AF173B" w:rsidP="00AF173B">
      <w:pPr>
        <w:spacing w:after="0" w:line="360" w:lineRule="auto"/>
        <w:jc w:val="both"/>
        <w:rPr>
          <w:rFonts w:cs="B Yagut"/>
          <w:sz w:val="24"/>
          <w:szCs w:val="24"/>
          <w:rtl/>
        </w:rPr>
      </w:pPr>
      <w:r w:rsidRPr="00376270">
        <w:rPr>
          <w:rFonts w:cs="B Yagut" w:hint="cs"/>
          <w:sz w:val="24"/>
          <w:szCs w:val="24"/>
          <w:rtl/>
        </w:rPr>
        <w:t xml:space="preserve">در فعالیت بلند کردن بار میزان مجاز بار برای کارگران مرد با گروه سنی 19 الی 50 سال باید از روش محاسباتی </w:t>
      </w:r>
      <w:proofErr w:type="spellStart"/>
      <w:r w:rsidRPr="00376270">
        <w:rPr>
          <w:rFonts w:cs="B Yagut"/>
          <w:sz w:val="24"/>
          <w:szCs w:val="24"/>
        </w:rPr>
        <w:t>wisha</w:t>
      </w:r>
      <w:proofErr w:type="spellEnd"/>
      <w:r w:rsidRPr="00376270">
        <w:rPr>
          <w:rFonts w:cs="B Yagut"/>
          <w:sz w:val="24"/>
          <w:szCs w:val="24"/>
        </w:rPr>
        <w:t xml:space="preserve"> </w:t>
      </w:r>
      <w:r w:rsidRPr="00376270">
        <w:rPr>
          <w:rFonts w:cs="B Yagut" w:hint="cs"/>
          <w:sz w:val="24"/>
          <w:szCs w:val="24"/>
          <w:rtl/>
        </w:rPr>
        <w:t xml:space="preserve"> مطابق زیر استفاده نمود:</w:t>
      </w:r>
    </w:p>
    <w:p w:rsidR="00AF173B" w:rsidRPr="005038FB" w:rsidRDefault="00AF173B" w:rsidP="00AF173B">
      <w:pPr>
        <w:spacing w:after="0" w:line="360" w:lineRule="auto"/>
        <w:jc w:val="both"/>
        <w:rPr>
          <w:rFonts w:cs="B Yagut"/>
          <w:b/>
          <w:bCs/>
          <w:rtl/>
        </w:rPr>
      </w:pPr>
      <w:r w:rsidRPr="005038FB">
        <w:rPr>
          <w:rFonts w:cs="B Yagut" w:hint="cs"/>
          <w:b/>
          <w:bCs/>
          <w:sz w:val="24"/>
          <w:szCs w:val="24"/>
          <w:rtl/>
        </w:rPr>
        <w:t>محاسبه  آنالیز بلند کردن دستی بار</w:t>
      </w:r>
    </w:p>
    <w:p w:rsidR="00AF173B" w:rsidRPr="005038FB" w:rsidRDefault="00AF173B" w:rsidP="00AF173B">
      <w:pPr>
        <w:spacing w:line="600" w:lineRule="atLeast"/>
        <w:jc w:val="lowKashida"/>
        <w:rPr>
          <w:rFonts w:cs="B Yagut"/>
          <w:b/>
          <w:sz w:val="24"/>
          <w:szCs w:val="24"/>
          <w:rtl/>
        </w:rPr>
      </w:pPr>
      <w:r w:rsidRPr="005038FB">
        <w:rPr>
          <w:rFonts w:cs="B Yagut" w:hint="cs"/>
          <w:b/>
          <w:sz w:val="24"/>
          <w:szCs w:val="24"/>
          <w:rtl/>
        </w:rPr>
        <w:t xml:space="preserve">تعیین حدود مجاز جهت بلند کردن دستی بار به کمک نرم افزار </w:t>
      </w:r>
      <w:r w:rsidRPr="005038FB">
        <w:rPr>
          <w:rFonts w:cs="B Yagut"/>
          <w:b/>
          <w:sz w:val="24"/>
          <w:szCs w:val="24"/>
        </w:rPr>
        <w:t xml:space="preserve">calculator for analyzing </w:t>
      </w:r>
      <w:r>
        <w:rPr>
          <w:rFonts w:cs="B Yagut"/>
          <w:b/>
          <w:sz w:val="24"/>
          <w:szCs w:val="24"/>
        </w:rPr>
        <w:t>l</w:t>
      </w:r>
      <w:r w:rsidRPr="005038FB">
        <w:rPr>
          <w:rFonts w:cs="B Yagut"/>
          <w:b/>
          <w:sz w:val="24"/>
          <w:szCs w:val="24"/>
        </w:rPr>
        <w:t>ifting operations</w:t>
      </w:r>
      <w:r w:rsidRPr="005038FB">
        <w:rPr>
          <w:rFonts w:cs="B Yagut" w:hint="cs"/>
          <w:b/>
          <w:sz w:val="24"/>
          <w:szCs w:val="24"/>
          <w:rtl/>
        </w:rPr>
        <w:t xml:space="preserve"> امکان پذیر می باشد .</w:t>
      </w:r>
    </w:p>
    <w:p w:rsidR="00AF173B" w:rsidRPr="005038FB" w:rsidRDefault="00AF173B" w:rsidP="00AF173B">
      <w:pPr>
        <w:spacing w:line="600" w:lineRule="atLeast"/>
        <w:jc w:val="lowKashida"/>
        <w:rPr>
          <w:rFonts w:cs="B Yagut"/>
          <w:b/>
          <w:sz w:val="24"/>
          <w:szCs w:val="24"/>
          <w:rtl/>
        </w:rPr>
      </w:pPr>
      <w:r w:rsidRPr="005038FB">
        <w:rPr>
          <w:rFonts w:cs="B Yagut" w:hint="cs"/>
          <w:b/>
          <w:sz w:val="24"/>
          <w:szCs w:val="24"/>
          <w:rtl/>
        </w:rPr>
        <w:t xml:space="preserve">لازم به ذکر است که این نرم افزار بصورت رایگان از طریق اینترنت قابل </w:t>
      </w:r>
      <w:r>
        <w:rPr>
          <w:rFonts w:cs="B Yagut" w:hint="cs"/>
          <w:b/>
          <w:sz w:val="24"/>
          <w:szCs w:val="24"/>
          <w:rtl/>
        </w:rPr>
        <w:t>بهره برداری</w:t>
      </w:r>
      <w:r w:rsidRPr="005038FB">
        <w:rPr>
          <w:rFonts w:cs="B Yagut" w:hint="cs"/>
          <w:b/>
          <w:sz w:val="24"/>
          <w:szCs w:val="24"/>
          <w:rtl/>
        </w:rPr>
        <w:t xml:space="preserve"> می باشد. </w:t>
      </w:r>
    </w:p>
    <w:p w:rsidR="00AF173B" w:rsidRPr="005038FB" w:rsidRDefault="00AF173B" w:rsidP="00AF173B">
      <w:pPr>
        <w:spacing w:line="600" w:lineRule="atLeast"/>
        <w:jc w:val="lowKashida"/>
        <w:rPr>
          <w:rFonts w:cs="B Yagut"/>
          <w:b/>
          <w:sz w:val="24"/>
          <w:szCs w:val="24"/>
          <w:rtl/>
        </w:rPr>
      </w:pPr>
      <w:r w:rsidRPr="005038FB">
        <w:rPr>
          <w:rFonts w:cs="B Yagut" w:hint="cs"/>
          <w:b/>
          <w:sz w:val="24"/>
          <w:szCs w:val="24"/>
          <w:rtl/>
        </w:rPr>
        <w:t xml:space="preserve">در دستورالعمل زیر مراحل انجام محاسبه جهت تعیین اینکه آیا بار بلند شده  در حد مجاز است یا خیر بیان شده: </w:t>
      </w:r>
    </w:p>
    <w:p w:rsidR="00AF173B" w:rsidRPr="005038FB" w:rsidRDefault="00AF173B" w:rsidP="00AF173B">
      <w:pPr>
        <w:numPr>
          <w:ilvl w:val="0"/>
          <w:numId w:val="24"/>
        </w:numPr>
        <w:spacing w:after="0" w:line="240" w:lineRule="auto"/>
        <w:jc w:val="both"/>
        <w:rPr>
          <w:rFonts w:cs="B Yagut"/>
          <w:b/>
          <w:sz w:val="24"/>
          <w:szCs w:val="24"/>
        </w:rPr>
      </w:pPr>
      <w:r w:rsidRPr="005038FB">
        <w:rPr>
          <w:rFonts w:cs="B Yagut" w:hint="cs"/>
          <w:b/>
          <w:sz w:val="24"/>
          <w:szCs w:val="24"/>
          <w:rtl/>
        </w:rPr>
        <w:t>وزن بار مورد نظر را یادداشت کنید(بر حسب کیلوگرم)</w:t>
      </w:r>
    </w:p>
    <w:p w:rsidR="00AF173B" w:rsidRPr="005038FB" w:rsidRDefault="00AF173B" w:rsidP="00AF173B">
      <w:pPr>
        <w:ind w:left="720"/>
        <w:jc w:val="both"/>
        <w:rPr>
          <w:rFonts w:cs="B Yagut"/>
          <w:b/>
          <w:sz w:val="24"/>
          <w:szCs w:val="24"/>
          <w:rtl/>
        </w:rPr>
      </w:pPr>
      <w:r w:rsidRPr="005038FB">
        <w:rPr>
          <w:rFonts w:cs="B Yagut" w:hint="cs"/>
          <w:b/>
          <w:sz w:val="24"/>
          <w:szCs w:val="24"/>
          <w:rtl/>
        </w:rPr>
        <w:lastRenderedPageBreak/>
        <w:t>وزن بار بر حسب کیلوگرم:</w:t>
      </w:r>
    </w:p>
    <w:p w:rsidR="00AF173B" w:rsidRPr="005038FB" w:rsidRDefault="00AF173B" w:rsidP="00AF173B">
      <w:pPr>
        <w:numPr>
          <w:ilvl w:val="0"/>
          <w:numId w:val="24"/>
        </w:numPr>
        <w:spacing w:after="0" w:line="240" w:lineRule="auto"/>
        <w:jc w:val="both"/>
        <w:rPr>
          <w:rFonts w:cs="B Yagut"/>
          <w:b/>
          <w:sz w:val="24"/>
          <w:szCs w:val="24"/>
        </w:rPr>
      </w:pPr>
      <w:r w:rsidRPr="005038FB">
        <w:rPr>
          <w:rFonts w:cs="B Yagut" w:hint="cs"/>
          <w:b/>
          <w:sz w:val="24"/>
          <w:szCs w:val="24"/>
          <w:rtl/>
        </w:rPr>
        <w:t>با توجه به موقعیت دست فرد در زمان شروع بلند کردن (پایین آوردن ) بار یکی از اعداد موجود در مستطیل های شکل زیر را انتخاب کنید.</w:t>
      </w:r>
    </w:p>
    <w:p w:rsidR="00AF173B" w:rsidRPr="005038FB" w:rsidRDefault="00AF173B" w:rsidP="00AF173B">
      <w:pPr>
        <w:ind w:left="720"/>
        <w:jc w:val="both"/>
        <w:rPr>
          <w:rFonts w:cs="B Yagut"/>
          <w:b/>
          <w:sz w:val="24"/>
          <w:szCs w:val="24"/>
        </w:rPr>
      </w:pPr>
    </w:p>
    <w:p w:rsidR="00AF173B" w:rsidRPr="005038FB" w:rsidRDefault="00AF173B" w:rsidP="00AF173B">
      <w:pPr>
        <w:ind w:left="720"/>
        <w:jc w:val="center"/>
        <w:rPr>
          <w:rFonts w:cs="B Yagut"/>
          <w:b/>
          <w:sz w:val="24"/>
          <w:szCs w:val="24"/>
        </w:rPr>
      </w:pPr>
      <w:r w:rsidRPr="005038FB">
        <w:rPr>
          <w:rFonts w:cs="B Yagut"/>
          <w:b/>
          <w:noProof/>
          <w:sz w:val="24"/>
          <w:szCs w:val="24"/>
          <w:rtl/>
          <w:lang w:bidi="ar-SA"/>
        </w:rPr>
        <w:drawing>
          <wp:inline distT="0" distB="0" distL="0" distR="0">
            <wp:extent cx="3457575" cy="3562350"/>
            <wp:effectExtent l="19050" t="19050" r="28575" b="19050"/>
            <wp:docPr id="4" name="Picture 4" descr="Picture1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1 copy"/>
                    <pic:cNvPicPr>
                      <a:picLocks noChangeAspect="1" noChangeArrowheads="1"/>
                    </pic:cNvPicPr>
                  </pic:nvPicPr>
                  <pic:blipFill>
                    <a:blip r:embed="rId17" cstate="print"/>
                    <a:srcRect/>
                    <a:stretch>
                      <a:fillRect/>
                    </a:stretch>
                  </pic:blipFill>
                  <pic:spPr bwMode="auto">
                    <a:xfrm>
                      <a:off x="0" y="0"/>
                      <a:ext cx="3457575" cy="3562350"/>
                    </a:xfrm>
                    <a:prstGeom prst="rect">
                      <a:avLst/>
                    </a:prstGeom>
                    <a:noFill/>
                    <a:ln w="6350" cmpd="sng">
                      <a:solidFill>
                        <a:srgbClr val="000000"/>
                      </a:solidFill>
                      <a:miter lim="800000"/>
                      <a:headEnd/>
                      <a:tailEnd/>
                    </a:ln>
                    <a:effectLst/>
                  </pic:spPr>
                </pic:pic>
              </a:graphicData>
            </a:graphic>
          </wp:inline>
        </w:drawing>
      </w:r>
    </w:p>
    <w:p w:rsidR="00AF173B" w:rsidRPr="005038FB" w:rsidRDefault="00AF173B" w:rsidP="00AF173B">
      <w:pPr>
        <w:numPr>
          <w:ilvl w:val="0"/>
          <w:numId w:val="24"/>
        </w:numPr>
        <w:spacing w:after="0" w:line="240" w:lineRule="auto"/>
        <w:jc w:val="both"/>
        <w:rPr>
          <w:rFonts w:cs="B Yagut"/>
          <w:b/>
          <w:sz w:val="24"/>
          <w:szCs w:val="24"/>
        </w:rPr>
      </w:pPr>
      <w:r w:rsidRPr="005038FB">
        <w:rPr>
          <w:rFonts w:cs="B Yagut" w:hint="cs"/>
          <w:b/>
          <w:sz w:val="24"/>
          <w:szCs w:val="24"/>
          <w:rtl/>
        </w:rPr>
        <w:t>با توجه به تعداد دفعات بلند کردن بار در هر دقیقه و نیز مدت زمانیکه در طول روز صرف بلند کردن بار میشود(بر حسب ساعت) عدد مورد نظر را از جدول زیر انتخاب کنید.</w:t>
      </w:r>
    </w:p>
    <w:p w:rsidR="00AF173B" w:rsidRPr="005038FB" w:rsidRDefault="00AF173B" w:rsidP="00AF173B">
      <w:pPr>
        <w:ind w:left="720"/>
        <w:jc w:val="both"/>
        <w:rPr>
          <w:rFonts w:cs="B Yagut"/>
          <w:b/>
          <w:sz w:val="24"/>
          <w:szCs w:val="24"/>
          <w:rtl/>
        </w:rPr>
      </w:pPr>
      <w:r w:rsidRPr="005038FB">
        <w:rPr>
          <w:rFonts w:cs="B Yagut" w:hint="cs"/>
          <w:b/>
          <w:sz w:val="24"/>
          <w:szCs w:val="24"/>
          <w:rtl/>
        </w:rPr>
        <w:t>نکته: برای بلند کردن بار به میزان کمتر از یکبار در 5 دقیقه  مقدار این عدد را 1 در نظر بگیرید.</w:t>
      </w:r>
    </w:p>
    <w:p w:rsidR="00AF173B" w:rsidRDefault="00AF173B" w:rsidP="00AF173B">
      <w:pPr>
        <w:ind w:left="720"/>
        <w:jc w:val="both"/>
        <w:rPr>
          <w:rFonts w:cs="B Yagut"/>
          <w:b/>
          <w:sz w:val="24"/>
          <w:szCs w:val="24"/>
          <w:rtl/>
        </w:rPr>
      </w:pPr>
    </w:p>
    <w:p w:rsidR="00AF173B" w:rsidRDefault="00AF173B" w:rsidP="00AF173B">
      <w:pPr>
        <w:ind w:left="720"/>
        <w:jc w:val="both"/>
        <w:rPr>
          <w:rFonts w:cs="B Yagut"/>
          <w:b/>
          <w:sz w:val="24"/>
          <w:szCs w:val="24"/>
        </w:rPr>
      </w:pPr>
    </w:p>
    <w:p w:rsidR="00AF173B" w:rsidRDefault="00AF173B" w:rsidP="00AF173B">
      <w:pPr>
        <w:ind w:left="720"/>
        <w:jc w:val="both"/>
        <w:rPr>
          <w:rFonts w:cs="B Yagut"/>
          <w:b/>
          <w:sz w:val="24"/>
          <w:szCs w:val="24"/>
        </w:rPr>
      </w:pPr>
    </w:p>
    <w:p w:rsidR="00AF173B" w:rsidRDefault="00AF173B" w:rsidP="00AF173B">
      <w:pPr>
        <w:ind w:left="720"/>
        <w:jc w:val="both"/>
        <w:rPr>
          <w:rFonts w:cs="B Yagut"/>
          <w:b/>
          <w:sz w:val="24"/>
          <w:szCs w:val="24"/>
          <w:rtl/>
        </w:rPr>
      </w:pPr>
    </w:p>
    <w:p w:rsidR="00AF173B" w:rsidRPr="005038FB" w:rsidRDefault="00AF173B" w:rsidP="00AF173B">
      <w:pPr>
        <w:ind w:left="720"/>
        <w:jc w:val="both"/>
        <w:rPr>
          <w:rFonts w:cs="B Yagut"/>
          <w:b/>
          <w:sz w:val="24"/>
          <w:szCs w:val="24"/>
          <w:rtl/>
        </w:rPr>
      </w:pPr>
    </w:p>
    <w:tbl>
      <w:tblPr>
        <w:bidiVisual/>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80"/>
        <w:gridCol w:w="1559"/>
        <w:gridCol w:w="1276"/>
        <w:gridCol w:w="1384"/>
      </w:tblGrid>
      <w:tr w:rsidR="00AF173B" w:rsidRPr="005038FB" w:rsidTr="00677788">
        <w:tc>
          <w:tcPr>
            <w:tcW w:w="3780" w:type="dxa"/>
            <w:vMerge w:val="restart"/>
          </w:tcPr>
          <w:p w:rsidR="00AF173B" w:rsidRPr="005038FB" w:rsidRDefault="00AF173B" w:rsidP="00677788">
            <w:pPr>
              <w:jc w:val="both"/>
              <w:rPr>
                <w:rFonts w:cs="B Yagut"/>
                <w:b/>
                <w:sz w:val="24"/>
                <w:szCs w:val="24"/>
                <w:rtl/>
              </w:rPr>
            </w:pPr>
            <w:r w:rsidRPr="005038FB">
              <w:rPr>
                <w:rFonts w:cs="B Yagut" w:hint="cs"/>
                <w:b/>
                <w:sz w:val="24"/>
                <w:szCs w:val="24"/>
                <w:rtl/>
              </w:rPr>
              <w:lastRenderedPageBreak/>
              <w:t>تعداد دفعات بلند کردن بار در دقیقه</w:t>
            </w:r>
          </w:p>
        </w:tc>
        <w:tc>
          <w:tcPr>
            <w:tcW w:w="4219" w:type="dxa"/>
            <w:gridSpan w:val="3"/>
          </w:tcPr>
          <w:p w:rsidR="00AF173B" w:rsidRPr="005038FB" w:rsidRDefault="00AF173B" w:rsidP="00677788">
            <w:pPr>
              <w:jc w:val="center"/>
              <w:rPr>
                <w:rFonts w:cs="B Yagut"/>
                <w:b/>
                <w:sz w:val="24"/>
                <w:szCs w:val="24"/>
                <w:rtl/>
              </w:rPr>
            </w:pPr>
            <w:r w:rsidRPr="005038FB">
              <w:rPr>
                <w:rFonts w:cs="B Yagut" w:hint="cs"/>
                <w:b/>
                <w:sz w:val="24"/>
                <w:szCs w:val="24"/>
                <w:rtl/>
              </w:rPr>
              <w:t>چند ساعت در روز</w:t>
            </w:r>
          </w:p>
        </w:tc>
      </w:tr>
      <w:tr w:rsidR="00AF173B" w:rsidRPr="005038FB" w:rsidTr="00677788">
        <w:tc>
          <w:tcPr>
            <w:tcW w:w="3780" w:type="dxa"/>
            <w:vMerge/>
          </w:tcPr>
          <w:p w:rsidR="00AF173B" w:rsidRPr="005038FB" w:rsidRDefault="00AF173B" w:rsidP="00677788">
            <w:pPr>
              <w:jc w:val="both"/>
              <w:rPr>
                <w:rFonts w:cs="B Yagut"/>
                <w:b/>
                <w:sz w:val="24"/>
                <w:szCs w:val="24"/>
                <w:rtl/>
              </w:rPr>
            </w:pPr>
          </w:p>
        </w:tc>
        <w:tc>
          <w:tcPr>
            <w:tcW w:w="1559" w:type="dxa"/>
          </w:tcPr>
          <w:p w:rsidR="00AF173B" w:rsidRPr="005038FB" w:rsidRDefault="00AF173B" w:rsidP="00677788">
            <w:pPr>
              <w:jc w:val="center"/>
              <w:rPr>
                <w:rFonts w:cs="B Yagut"/>
                <w:b/>
                <w:sz w:val="24"/>
                <w:szCs w:val="24"/>
                <w:rtl/>
              </w:rPr>
            </w:pPr>
            <w:r w:rsidRPr="005038FB">
              <w:rPr>
                <w:rFonts w:cs="B Yagut" w:hint="cs"/>
                <w:b/>
                <w:sz w:val="24"/>
                <w:szCs w:val="24"/>
                <w:rtl/>
              </w:rPr>
              <w:t xml:space="preserve">کمتر یا </w:t>
            </w:r>
          </w:p>
          <w:p w:rsidR="00AF173B" w:rsidRPr="005038FB" w:rsidRDefault="00AF173B" w:rsidP="00677788">
            <w:pPr>
              <w:jc w:val="center"/>
              <w:rPr>
                <w:rFonts w:cs="B Yagut"/>
                <w:b/>
                <w:sz w:val="24"/>
                <w:szCs w:val="24"/>
                <w:rtl/>
              </w:rPr>
            </w:pPr>
            <w:r w:rsidRPr="005038FB">
              <w:rPr>
                <w:rFonts w:cs="B Yagut" w:hint="cs"/>
                <w:b/>
                <w:sz w:val="24"/>
                <w:szCs w:val="24"/>
                <w:rtl/>
              </w:rPr>
              <w:t>مساوی 1  ساعت</w:t>
            </w:r>
          </w:p>
        </w:tc>
        <w:tc>
          <w:tcPr>
            <w:tcW w:w="1276" w:type="dxa"/>
          </w:tcPr>
          <w:p w:rsidR="00AF173B" w:rsidRPr="005038FB" w:rsidRDefault="00AF173B" w:rsidP="00677788">
            <w:pPr>
              <w:jc w:val="center"/>
              <w:rPr>
                <w:rFonts w:cs="B Yagut"/>
                <w:b/>
                <w:sz w:val="24"/>
                <w:szCs w:val="24"/>
                <w:rtl/>
              </w:rPr>
            </w:pPr>
            <w:r w:rsidRPr="005038FB">
              <w:rPr>
                <w:rFonts w:cs="B Yagut" w:hint="cs"/>
                <w:b/>
                <w:sz w:val="24"/>
                <w:szCs w:val="24"/>
                <w:rtl/>
              </w:rPr>
              <w:t>2-1 ساعت</w:t>
            </w:r>
          </w:p>
        </w:tc>
        <w:tc>
          <w:tcPr>
            <w:tcW w:w="1384" w:type="dxa"/>
          </w:tcPr>
          <w:p w:rsidR="00AF173B" w:rsidRPr="005038FB" w:rsidRDefault="00AF173B" w:rsidP="00677788">
            <w:pPr>
              <w:jc w:val="center"/>
              <w:rPr>
                <w:rFonts w:cs="B Yagut"/>
                <w:b/>
                <w:sz w:val="24"/>
                <w:szCs w:val="24"/>
                <w:rtl/>
              </w:rPr>
            </w:pPr>
            <w:r w:rsidRPr="005038FB">
              <w:rPr>
                <w:rFonts w:cs="B Yagut" w:hint="cs"/>
                <w:b/>
                <w:sz w:val="24"/>
                <w:szCs w:val="24"/>
                <w:rtl/>
              </w:rPr>
              <w:t>بیشتر یا مساوی 2 ساعت</w:t>
            </w:r>
          </w:p>
        </w:tc>
      </w:tr>
      <w:tr w:rsidR="00AF173B" w:rsidRPr="005038FB" w:rsidTr="00677788">
        <w:tc>
          <w:tcPr>
            <w:tcW w:w="3780" w:type="dxa"/>
          </w:tcPr>
          <w:p w:rsidR="00AF173B" w:rsidRPr="005038FB" w:rsidRDefault="00AF173B" w:rsidP="00677788">
            <w:pPr>
              <w:jc w:val="both"/>
              <w:rPr>
                <w:rFonts w:cs="B Yagut"/>
                <w:b/>
                <w:sz w:val="24"/>
                <w:szCs w:val="24"/>
                <w:rtl/>
              </w:rPr>
            </w:pPr>
            <w:r w:rsidRPr="005038FB">
              <w:rPr>
                <w:rFonts w:cs="B Yagut" w:hint="cs"/>
                <w:b/>
                <w:sz w:val="24"/>
                <w:szCs w:val="24"/>
                <w:rtl/>
              </w:rPr>
              <w:t>یک بار بلند کردن بار بین 2 تا 5 دقیقه</w:t>
            </w:r>
          </w:p>
        </w:tc>
        <w:tc>
          <w:tcPr>
            <w:tcW w:w="1559" w:type="dxa"/>
          </w:tcPr>
          <w:p w:rsidR="00AF173B" w:rsidRPr="005038FB" w:rsidRDefault="00AF173B" w:rsidP="00677788">
            <w:pPr>
              <w:jc w:val="center"/>
              <w:rPr>
                <w:rFonts w:cs="B Yagut"/>
                <w:b/>
                <w:sz w:val="24"/>
                <w:szCs w:val="24"/>
                <w:rtl/>
              </w:rPr>
            </w:pPr>
            <w:r w:rsidRPr="005038FB">
              <w:rPr>
                <w:rFonts w:cs="B Yagut" w:hint="cs"/>
                <w:b/>
                <w:sz w:val="24"/>
                <w:szCs w:val="24"/>
                <w:rtl/>
              </w:rPr>
              <w:t>1</w:t>
            </w:r>
          </w:p>
        </w:tc>
        <w:tc>
          <w:tcPr>
            <w:tcW w:w="1276" w:type="dxa"/>
          </w:tcPr>
          <w:p w:rsidR="00AF173B" w:rsidRPr="005038FB" w:rsidRDefault="00AF173B" w:rsidP="00677788">
            <w:pPr>
              <w:jc w:val="center"/>
              <w:rPr>
                <w:rFonts w:cs="B Yagut"/>
                <w:b/>
                <w:sz w:val="24"/>
                <w:szCs w:val="24"/>
                <w:rtl/>
              </w:rPr>
            </w:pPr>
            <w:r w:rsidRPr="005038FB">
              <w:rPr>
                <w:rFonts w:cs="B Yagut" w:hint="cs"/>
                <w:b/>
                <w:sz w:val="24"/>
                <w:szCs w:val="24"/>
                <w:rtl/>
              </w:rPr>
              <w:t>0.95</w:t>
            </w:r>
          </w:p>
        </w:tc>
        <w:tc>
          <w:tcPr>
            <w:tcW w:w="1384" w:type="dxa"/>
          </w:tcPr>
          <w:p w:rsidR="00AF173B" w:rsidRPr="005038FB" w:rsidRDefault="00AF173B" w:rsidP="00677788">
            <w:pPr>
              <w:jc w:val="center"/>
              <w:rPr>
                <w:rFonts w:cs="B Yagut"/>
                <w:b/>
                <w:sz w:val="24"/>
                <w:szCs w:val="24"/>
                <w:rtl/>
              </w:rPr>
            </w:pPr>
            <w:r w:rsidRPr="005038FB">
              <w:rPr>
                <w:rFonts w:cs="B Yagut" w:hint="cs"/>
                <w:b/>
                <w:sz w:val="24"/>
                <w:szCs w:val="24"/>
                <w:rtl/>
              </w:rPr>
              <w:t>0.85</w:t>
            </w:r>
          </w:p>
        </w:tc>
      </w:tr>
      <w:tr w:rsidR="00AF173B" w:rsidRPr="005038FB" w:rsidTr="00677788">
        <w:tc>
          <w:tcPr>
            <w:tcW w:w="3780" w:type="dxa"/>
          </w:tcPr>
          <w:p w:rsidR="00AF173B" w:rsidRPr="005038FB" w:rsidRDefault="00AF173B" w:rsidP="00677788">
            <w:pPr>
              <w:jc w:val="both"/>
              <w:rPr>
                <w:rFonts w:cs="B Yagut"/>
                <w:b/>
                <w:sz w:val="24"/>
                <w:szCs w:val="24"/>
                <w:rtl/>
              </w:rPr>
            </w:pPr>
            <w:r w:rsidRPr="005038FB">
              <w:rPr>
                <w:rFonts w:cs="B Yagut" w:hint="cs"/>
                <w:b/>
                <w:sz w:val="24"/>
                <w:szCs w:val="24"/>
                <w:rtl/>
              </w:rPr>
              <w:t>یک بار بلند کردن بار در هر دقیقه</w:t>
            </w:r>
          </w:p>
        </w:tc>
        <w:tc>
          <w:tcPr>
            <w:tcW w:w="1559" w:type="dxa"/>
          </w:tcPr>
          <w:p w:rsidR="00AF173B" w:rsidRPr="005038FB" w:rsidRDefault="00AF173B" w:rsidP="00677788">
            <w:pPr>
              <w:jc w:val="center"/>
              <w:rPr>
                <w:rFonts w:cs="B Yagut"/>
                <w:b/>
                <w:sz w:val="24"/>
                <w:szCs w:val="24"/>
                <w:rtl/>
              </w:rPr>
            </w:pPr>
            <w:r w:rsidRPr="005038FB">
              <w:rPr>
                <w:rFonts w:cs="B Yagut" w:hint="cs"/>
                <w:b/>
                <w:sz w:val="24"/>
                <w:szCs w:val="24"/>
                <w:rtl/>
              </w:rPr>
              <w:t>0.95</w:t>
            </w:r>
          </w:p>
        </w:tc>
        <w:tc>
          <w:tcPr>
            <w:tcW w:w="1276" w:type="dxa"/>
          </w:tcPr>
          <w:p w:rsidR="00AF173B" w:rsidRPr="005038FB" w:rsidRDefault="00AF173B" w:rsidP="00677788">
            <w:pPr>
              <w:jc w:val="center"/>
              <w:rPr>
                <w:rFonts w:cs="B Yagut"/>
                <w:b/>
                <w:sz w:val="24"/>
                <w:szCs w:val="24"/>
                <w:rtl/>
              </w:rPr>
            </w:pPr>
            <w:r w:rsidRPr="005038FB">
              <w:rPr>
                <w:rFonts w:cs="B Yagut" w:hint="cs"/>
                <w:b/>
                <w:sz w:val="24"/>
                <w:szCs w:val="24"/>
                <w:rtl/>
              </w:rPr>
              <w:t>0.9</w:t>
            </w:r>
          </w:p>
        </w:tc>
        <w:tc>
          <w:tcPr>
            <w:tcW w:w="1384" w:type="dxa"/>
          </w:tcPr>
          <w:p w:rsidR="00AF173B" w:rsidRPr="005038FB" w:rsidRDefault="00AF173B" w:rsidP="00677788">
            <w:pPr>
              <w:jc w:val="center"/>
              <w:rPr>
                <w:rFonts w:cs="B Yagut"/>
                <w:b/>
                <w:sz w:val="24"/>
                <w:szCs w:val="24"/>
                <w:rtl/>
              </w:rPr>
            </w:pPr>
            <w:r w:rsidRPr="005038FB">
              <w:rPr>
                <w:rFonts w:cs="B Yagut" w:hint="cs"/>
                <w:b/>
                <w:sz w:val="24"/>
                <w:szCs w:val="24"/>
                <w:rtl/>
              </w:rPr>
              <w:t>0.75</w:t>
            </w:r>
          </w:p>
        </w:tc>
      </w:tr>
      <w:tr w:rsidR="00AF173B" w:rsidRPr="005038FB" w:rsidTr="00677788">
        <w:tc>
          <w:tcPr>
            <w:tcW w:w="3780" w:type="dxa"/>
          </w:tcPr>
          <w:p w:rsidR="00AF173B" w:rsidRPr="005038FB" w:rsidRDefault="00AF173B" w:rsidP="00677788">
            <w:pPr>
              <w:jc w:val="both"/>
              <w:rPr>
                <w:rFonts w:cs="B Yagut"/>
                <w:b/>
                <w:sz w:val="24"/>
                <w:szCs w:val="24"/>
                <w:rtl/>
              </w:rPr>
            </w:pPr>
            <w:r w:rsidRPr="005038FB">
              <w:rPr>
                <w:rFonts w:cs="B Yagut" w:hint="cs"/>
                <w:b/>
                <w:sz w:val="24"/>
                <w:szCs w:val="24"/>
                <w:rtl/>
              </w:rPr>
              <w:t>2 تا 3 بار بلند کردن بار در هر دقیقه</w:t>
            </w:r>
          </w:p>
        </w:tc>
        <w:tc>
          <w:tcPr>
            <w:tcW w:w="1559" w:type="dxa"/>
          </w:tcPr>
          <w:p w:rsidR="00AF173B" w:rsidRPr="005038FB" w:rsidRDefault="00AF173B" w:rsidP="00677788">
            <w:pPr>
              <w:jc w:val="center"/>
              <w:rPr>
                <w:rFonts w:cs="B Yagut"/>
                <w:b/>
                <w:sz w:val="24"/>
                <w:szCs w:val="24"/>
                <w:rtl/>
              </w:rPr>
            </w:pPr>
            <w:r w:rsidRPr="005038FB">
              <w:rPr>
                <w:rFonts w:cs="B Yagut" w:hint="cs"/>
                <w:b/>
                <w:sz w:val="24"/>
                <w:szCs w:val="24"/>
                <w:rtl/>
              </w:rPr>
              <w:t>0.9</w:t>
            </w:r>
          </w:p>
        </w:tc>
        <w:tc>
          <w:tcPr>
            <w:tcW w:w="1276" w:type="dxa"/>
          </w:tcPr>
          <w:p w:rsidR="00AF173B" w:rsidRPr="005038FB" w:rsidRDefault="00AF173B" w:rsidP="00677788">
            <w:pPr>
              <w:jc w:val="center"/>
              <w:rPr>
                <w:rFonts w:cs="B Yagut"/>
                <w:b/>
                <w:sz w:val="24"/>
                <w:szCs w:val="24"/>
                <w:rtl/>
              </w:rPr>
            </w:pPr>
            <w:r w:rsidRPr="005038FB">
              <w:rPr>
                <w:rFonts w:cs="B Yagut" w:hint="cs"/>
                <w:b/>
                <w:sz w:val="24"/>
                <w:szCs w:val="24"/>
                <w:rtl/>
              </w:rPr>
              <w:t>0.85</w:t>
            </w:r>
          </w:p>
        </w:tc>
        <w:tc>
          <w:tcPr>
            <w:tcW w:w="1384" w:type="dxa"/>
          </w:tcPr>
          <w:p w:rsidR="00AF173B" w:rsidRPr="005038FB" w:rsidRDefault="00AF173B" w:rsidP="00677788">
            <w:pPr>
              <w:jc w:val="center"/>
              <w:rPr>
                <w:rFonts w:cs="B Yagut"/>
                <w:b/>
                <w:sz w:val="24"/>
                <w:szCs w:val="24"/>
                <w:rtl/>
              </w:rPr>
            </w:pPr>
            <w:r w:rsidRPr="005038FB">
              <w:rPr>
                <w:rFonts w:cs="B Yagut" w:hint="cs"/>
                <w:b/>
                <w:sz w:val="24"/>
                <w:szCs w:val="24"/>
                <w:rtl/>
              </w:rPr>
              <w:t>0.65</w:t>
            </w:r>
          </w:p>
        </w:tc>
      </w:tr>
      <w:tr w:rsidR="00AF173B" w:rsidRPr="005038FB" w:rsidTr="00677788">
        <w:tc>
          <w:tcPr>
            <w:tcW w:w="3780" w:type="dxa"/>
          </w:tcPr>
          <w:p w:rsidR="00AF173B" w:rsidRPr="005038FB" w:rsidRDefault="00AF173B" w:rsidP="00677788">
            <w:pPr>
              <w:jc w:val="both"/>
              <w:rPr>
                <w:rFonts w:cs="B Yagut"/>
                <w:b/>
                <w:sz w:val="24"/>
                <w:szCs w:val="24"/>
                <w:rtl/>
              </w:rPr>
            </w:pPr>
            <w:r w:rsidRPr="005038FB">
              <w:rPr>
                <w:rFonts w:cs="B Yagut" w:hint="cs"/>
                <w:b/>
                <w:sz w:val="24"/>
                <w:szCs w:val="24"/>
                <w:rtl/>
              </w:rPr>
              <w:t>4 تا 5 بار بلند کردن بار در هر دقیقه</w:t>
            </w:r>
          </w:p>
        </w:tc>
        <w:tc>
          <w:tcPr>
            <w:tcW w:w="1559" w:type="dxa"/>
          </w:tcPr>
          <w:p w:rsidR="00AF173B" w:rsidRPr="005038FB" w:rsidRDefault="00AF173B" w:rsidP="00677788">
            <w:pPr>
              <w:jc w:val="center"/>
              <w:rPr>
                <w:rFonts w:cs="B Yagut"/>
                <w:b/>
                <w:sz w:val="24"/>
                <w:szCs w:val="24"/>
                <w:rtl/>
              </w:rPr>
            </w:pPr>
            <w:r w:rsidRPr="005038FB">
              <w:rPr>
                <w:rFonts w:cs="B Yagut" w:hint="cs"/>
                <w:b/>
                <w:sz w:val="24"/>
                <w:szCs w:val="24"/>
                <w:rtl/>
              </w:rPr>
              <w:t>0.85</w:t>
            </w:r>
          </w:p>
        </w:tc>
        <w:tc>
          <w:tcPr>
            <w:tcW w:w="1276" w:type="dxa"/>
          </w:tcPr>
          <w:p w:rsidR="00AF173B" w:rsidRPr="005038FB" w:rsidRDefault="00AF173B" w:rsidP="00677788">
            <w:pPr>
              <w:jc w:val="center"/>
              <w:rPr>
                <w:rFonts w:cs="B Yagut"/>
                <w:b/>
                <w:sz w:val="24"/>
                <w:szCs w:val="24"/>
                <w:rtl/>
              </w:rPr>
            </w:pPr>
            <w:r w:rsidRPr="005038FB">
              <w:rPr>
                <w:rFonts w:cs="B Yagut" w:hint="cs"/>
                <w:b/>
                <w:sz w:val="24"/>
                <w:szCs w:val="24"/>
                <w:rtl/>
              </w:rPr>
              <w:t>0.7</w:t>
            </w:r>
          </w:p>
        </w:tc>
        <w:tc>
          <w:tcPr>
            <w:tcW w:w="1384" w:type="dxa"/>
          </w:tcPr>
          <w:p w:rsidR="00AF173B" w:rsidRPr="005038FB" w:rsidRDefault="00AF173B" w:rsidP="00677788">
            <w:pPr>
              <w:jc w:val="center"/>
              <w:rPr>
                <w:rFonts w:cs="B Yagut"/>
                <w:b/>
                <w:sz w:val="24"/>
                <w:szCs w:val="24"/>
                <w:rtl/>
              </w:rPr>
            </w:pPr>
            <w:r w:rsidRPr="005038FB">
              <w:rPr>
                <w:rFonts w:cs="B Yagut" w:hint="cs"/>
                <w:b/>
                <w:sz w:val="24"/>
                <w:szCs w:val="24"/>
                <w:rtl/>
              </w:rPr>
              <w:t>0.45</w:t>
            </w:r>
          </w:p>
        </w:tc>
      </w:tr>
      <w:tr w:rsidR="00AF173B" w:rsidRPr="005038FB" w:rsidTr="00677788">
        <w:tc>
          <w:tcPr>
            <w:tcW w:w="3780" w:type="dxa"/>
          </w:tcPr>
          <w:p w:rsidR="00AF173B" w:rsidRPr="005038FB" w:rsidRDefault="00AF173B" w:rsidP="00677788">
            <w:pPr>
              <w:jc w:val="both"/>
              <w:rPr>
                <w:rFonts w:cs="B Yagut"/>
                <w:b/>
                <w:sz w:val="24"/>
                <w:szCs w:val="24"/>
                <w:rtl/>
              </w:rPr>
            </w:pPr>
            <w:r w:rsidRPr="005038FB">
              <w:rPr>
                <w:rFonts w:cs="B Yagut" w:hint="cs"/>
                <w:b/>
                <w:sz w:val="24"/>
                <w:szCs w:val="24"/>
                <w:rtl/>
              </w:rPr>
              <w:t>6 تا 7 بار بلند کردن بار در هر دقیقه</w:t>
            </w:r>
          </w:p>
        </w:tc>
        <w:tc>
          <w:tcPr>
            <w:tcW w:w="1559" w:type="dxa"/>
          </w:tcPr>
          <w:p w:rsidR="00AF173B" w:rsidRPr="005038FB" w:rsidRDefault="00AF173B" w:rsidP="00677788">
            <w:pPr>
              <w:jc w:val="center"/>
              <w:rPr>
                <w:rFonts w:cs="B Yagut"/>
                <w:b/>
                <w:sz w:val="24"/>
                <w:szCs w:val="24"/>
                <w:rtl/>
              </w:rPr>
            </w:pPr>
            <w:r w:rsidRPr="005038FB">
              <w:rPr>
                <w:rFonts w:cs="B Yagut" w:hint="cs"/>
                <w:b/>
                <w:sz w:val="24"/>
                <w:szCs w:val="24"/>
                <w:rtl/>
              </w:rPr>
              <w:t>0.75</w:t>
            </w:r>
          </w:p>
        </w:tc>
        <w:tc>
          <w:tcPr>
            <w:tcW w:w="1276" w:type="dxa"/>
          </w:tcPr>
          <w:p w:rsidR="00AF173B" w:rsidRPr="005038FB" w:rsidRDefault="00AF173B" w:rsidP="00677788">
            <w:pPr>
              <w:jc w:val="center"/>
              <w:rPr>
                <w:rFonts w:cs="B Yagut"/>
                <w:b/>
                <w:sz w:val="24"/>
                <w:szCs w:val="24"/>
                <w:rtl/>
              </w:rPr>
            </w:pPr>
            <w:r w:rsidRPr="005038FB">
              <w:rPr>
                <w:rFonts w:cs="B Yagut" w:hint="cs"/>
                <w:b/>
                <w:sz w:val="24"/>
                <w:szCs w:val="24"/>
                <w:rtl/>
              </w:rPr>
              <w:t>0.5</w:t>
            </w:r>
          </w:p>
        </w:tc>
        <w:tc>
          <w:tcPr>
            <w:tcW w:w="1384" w:type="dxa"/>
          </w:tcPr>
          <w:p w:rsidR="00AF173B" w:rsidRPr="005038FB" w:rsidRDefault="00AF173B" w:rsidP="00677788">
            <w:pPr>
              <w:jc w:val="center"/>
              <w:rPr>
                <w:rFonts w:cs="B Yagut"/>
                <w:b/>
                <w:sz w:val="24"/>
                <w:szCs w:val="24"/>
                <w:rtl/>
              </w:rPr>
            </w:pPr>
            <w:r w:rsidRPr="005038FB">
              <w:rPr>
                <w:rFonts w:cs="B Yagut" w:hint="cs"/>
                <w:b/>
                <w:sz w:val="24"/>
                <w:szCs w:val="24"/>
                <w:rtl/>
              </w:rPr>
              <w:t>0.25</w:t>
            </w:r>
          </w:p>
        </w:tc>
      </w:tr>
      <w:tr w:rsidR="00AF173B" w:rsidRPr="005038FB" w:rsidTr="00677788">
        <w:tc>
          <w:tcPr>
            <w:tcW w:w="3780" w:type="dxa"/>
          </w:tcPr>
          <w:p w:rsidR="00AF173B" w:rsidRPr="005038FB" w:rsidRDefault="00AF173B" w:rsidP="00677788">
            <w:pPr>
              <w:jc w:val="both"/>
              <w:rPr>
                <w:rFonts w:cs="B Yagut"/>
                <w:b/>
                <w:sz w:val="24"/>
                <w:szCs w:val="24"/>
                <w:rtl/>
              </w:rPr>
            </w:pPr>
            <w:r w:rsidRPr="005038FB">
              <w:rPr>
                <w:rFonts w:cs="B Yagut" w:hint="cs"/>
                <w:b/>
                <w:sz w:val="24"/>
                <w:szCs w:val="24"/>
                <w:rtl/>
              </w:rPr>
              <w:t>8 تا 9 بار بلند کردن بار در هر دقیقه</w:t>
            </w:r>
          </w:p>
        </w:tc>
        <w:tc>
          <w:tcPr>
            <w:tcW w:w="1559" w:type="dxa"/>
          </w:tcPr>
          <w:p w:rsidR="00AF173B" w:rsidRPr="005038FB" w:rsidRDefault="00AF173B" w:rsidP="00677788">
            <w:pPr>
              <w:jc w:val="center"/>
              <w:rPr>
                <w:rFonts w:cs="B Yagut"/>
                <w:b/>
                <w:sz w:val="24"/>
                <w:szCs w:val="24"/>
                <w:rtl/>
              </w:rPr>
            </w:pPr>
            <w:r w:rsidRPr="005038FB">
              <w:rPr>
                <w:rFonts w:cs="B Yagut" w:hint="cs"/>
                <w:b/>
                <w:sz w:val="24"/>
                <w:szCs w:val="24"/>
                <w:rtl/>
              </w:rPr>
              <w:t>0.6</w:t>
            </w:r>
          </w:p>
        </w:tc>
        <w:tc>
          <w:tcPr>
            <w:tcW w:w="1276" w:type="dxa"/>
          </w:tcPr>
          <w:p w:rsidR="00AF173B" w:rsidRPr="005038FB" w:rsidRDefault="00AF173B" w:rsidP="00677788">
            <w:pPr>
              <w:jc w:val="center"/>
              <w:rPr>
                <w:rFonts w:cs="B Yagut"/>
                <w:b/>
                <w:sz w:val="24"/>
                <w:szCs w:val="24"/>
                <w:rtl/>
              </w:rPr>
            </w:pPr>
            <w:r w:rsidRPr="005038FB">
              <w:rPr>
                <w:rFonts w:cs="B Yagut" w:hint="cs"/>
                <w:b/>
                <w:sz w:val="24"/>
                <w:szCs w:val="24"/>
                <w:rtl/>
              </w:rPr>
              <w:t>0.35</w:t>
            </w:r>
          </w:p>
        </w:tc>
        <w:tc>
          <w:tcPr>
            <w:tcW w:w="1384" w:type="dxa"/>
          </w:tcPr>
          <w:p w:rsidR="00AF173B" w:rsidRPr="005038FB" w:rsidRDefault="00AF173B" w:rsidP="00677788">
            <w:pPr>
              <w:jc w:val="center"/>
              <w:rPr>
                <w:rFonts w:cs="B Yagut"/>
                <w:b/>
                <w:sz w:val="24"/>
                <w:szCs w:val="24"/>
                <w:rtl/>
              </w:rPr>
            </w:pPr>
            <w:r w:rsidRPr="005038FB">
              <w:rPr>
                <w:rFonts w:cs="B Yagut" w:hint="cs"/>
                <w:b/>
                <w:sz w:val="24"/>
                <w:szCs w:val="24"/>
                <w:rtl/>
              </w:rPr>
              <w:t>0.15</w:t>
            </w:r>
          </w:p>
        </w:tc>
      </w:tr>
      <w:tr w:rsidR="00AF173B" w:rsidRPr="005038FB" w:rsidTr="00677788">
        <w:tc>
          <w:tcPr>
            <w:tcW w:w="3780" w:type="dxa"/>
          </w:tcPr>
          <w:p w:rsidR="00AF173B" w:rsidRPr="005038FB" w:rsidRDefault="00AF173B" w:rsidP="00677788">
            <w:pPr>
              <w:jc w:val="both"/>
              <w:rPr>
                <w:rFonts w:cs="B Yagut"/>
                <w:b/>
                <w:sz w:val="24"/>
                <w:szCs w:val="24"/>
                <w:rtl/>
              </w:rPr>
            </w:pPr>
            <w:r w:rsidRPr="005038FB">
              <w:rPr>
                <w:rFonts w:cs="B Yagut" w:hint="cs"/>
                <w:b/>
                <w:sz w:val="24"/>
                <w:szCs w:val="24"/>
                <w:rtl/>
              </w:rPr>
              <w:t>بیش از 10 بار بلند کردن بار در هر دقیقه</w:t>
            </w:r>
          </w:p>
        </w:tc>
        <w:tc>
          <w:tcPr>
            <w:tcW w:w="1559" w:type="dxa"/>
          </w:tcPr>
          <w:p w:rsidR="00AF173B" w:rsidRPr="005038FB" w:rsidRDefault="00AF173B" w:rsidP="00677788">
            <w:pPr>
              <w:jc w:val="center"/>
              <w:rPr>
                <w:rFonts w:cs="B Yagut"/>
                <w:b/>
                <w:sz w:val="24"/>
                <w:szCs w:val="24"/>
                <w:rtl/>
              </w:rPr>
            </w:pPr>
            <w:r w:rsidRPr="005038FB">
              <w:rPr>
                <w:rFonts w:cs="B Yagut" w:hint="cs"/>
                <w:b/>
                <w:sz w:val="24"/>
                <w:szCs w:val="24"/>
                <w:rtl/>
              </w:rPr>
              <w:t>0.3</w:t>
            </w:r>
          </w:p>
        </w:tc>
        <w:tc>
          <w:tcPr>
            <w:tcW w:w="1276" w:type="dxa"/>
          </w:tcPr>
          <w:p w:rsidR="00AF173B" w:rsidRPr="005038FB" w:rsidRDefault="00AF173B" w:rsidP="00677788">
            <w:pPr>
              <w:jc w:val="center"/>
              <w:rPr>
                <w:rFonts w:cs="B Yagut"/>
                <w:b/>
                <w:sz w:val="24"/>
                <w:szCs w:val="24"/>
                <w:rtl/>
              </w:rPr>
            </w:pPr>
            <w:r w:rsidRPr="005038FB">
              <w:rPr>
                <w:rFonts w:cs="B Yagut" w:hint="cs"/>
                <w:b/>
                <w:sz w:val="24"/>
                <w:szCs w:val="24"/>
                <w:rtl/>
              </w:rPr>
              <w:t>0.2</w:t>
            </w:r>
          </w:p>
        </w:tc>
        <w:tc>
          <w:tcPr>
            <w:tcW w:w="1384" w:type="dxa"/>
          </w:tcPr>
          <w:p w:rsidR="00AF173B" w:rsidRPr="005038FB" w:rsidRDefault="00AF173B" w:rsidP="00677788">
            <w:pPr>
              <w:jc w:val="center"/>
              <w:rPr>
                <w:rFonts w:cs="B Yagut"/>
                <w:b/>
                <w:sz w:val="24"/>
                <w:szCs w:val="24"/>
                <w:rtl/>
              </w:rPr>
            </w:pPr>
            <w:r w:rsidRPr="005038FB">
              <w:rPr>
                <w:rFonts w:cs="B Yagut" w:hint="cs"/>
                <w:b/>
                <w:sz w:val="24"/>
                <w:szCs w:val="24"/>
                <w:rtl/>
              </w:rPr>
              <w:t>0.0</w:t>
            </w:r>
          </w:p>
        </w:tc>
      </w:tr>
    </w:tbl>
    <w:p w:rsidR="00AF173B" w:rsidRPr="005038FB" w:rsidRDefault="00AF173B" w:rsidP="00AF173B">
      <w:pPr>
        <w:numPr>
          <w:ilvl w:val="0"/>
          <w:numId w:val="24"/>
        </w:numPr>
        <w:spacing w:after="0" w:line="240" w:lineRule="auto"/>
        <w:jc w:val="both"/>
        <w:rPr>
          <w:rFonts w:cs="B Yagut"/>
          <w:b/>
          <w:sz w:val="24"/>
          <w:szCs w:val="24"/>
        </w:rPr>
      </w:pPr>
      <w:r w:rsidRPr="005038FB">
        <w:rPr>
          <w:rFonts w:cs="B Yagut" w:hint="cs"/>
          <w:b/>
          <w:sz w:val="24"/>
          <w:szCs w:val="24"/>
          <w:rtl/>
        </w:rPr>
        <w:t>اگر فرد بیش از 45 درجه هنگام بلند کردن بار خم شده باشد عدد 0.85 را</w:t>
      </w:r>
      <w:r>
        <w:rPr>
          <w:rFonts w:cs="B Yagut" w:hint="cs"/>
          <w:b/>
          <w:sz w:val="24"/>
          <w:szCs w:val="24"/>
          <w:rtl/>
        </w:rPr>
        <w:t xml:space="preserve"> انتخاب و در غیر اینصورت عدد 1 ر</w:t>
      </w:r>
      <w:r w:rsidRPr="005038FB">
        <w:rPr>
          <w:rFonts w:cs="B Yagut" w:hint="cs"/>
          <w:b/>
          <w:sz w:val="24"/>
          <w:szCs w:val="24"/>
          <w:rtl/>
        </w:rPr>
        <w:t>ا انتخاب نمایید.</w:t>
      </w:r>
    </w:p>
    <w:p w:rsidR="00AF173B" w:rsidRPr="005038FB" w:rsidRDefault="00AF173B" w:rsidP="00AF173B">
      <w:pPr>
        <w:numPr>
          <w:ilvl w:val="0"/>
          <w:numId w:val="24"/>
        </w:numPr>
        <w:spacing w:after="0" w:line="240" w:lineRule="auto"/>
        <w:jc w:val="both"/>
        <w:rPr>
          <w:rFonts w:cs="B Yagut"/>
          <w:b/>
          <w:sz w:val="24"/>
          <w:szCs w:val="24"/>
        </w:rPr>
      </w:pPr>
      <w:r w:rsidRPr="005038FB">
        <w:rPr>
          <w:rFonts w:cs="B Yagut" w:hint="cs"/>
          <w:b/>
          <w:sz w:val="24"/>
          <w:szCs w:val="24"/>
          <w:rtl/>
        </w:rPr>
        <w:t>اعداد انتخاب شده در مراحل 2 تا 4 را در فرمول زیر جایگذاری نمایید.</w:t>
      </w:r>
    </w:p>
    <w:p w:rsidR="00AF173B" w:rsidRPr="005038FB" w:rsidRDefault="00AF173B" w:rsidP="00AF173B">
      <w:pPr>
        <w:ind w:left="720"/>
        <w:jc w:val="both"/>
        <w:rPr>
          <w:rFonts w:cs="B Yagut"/>
          <w:b/>
          <w:sz w:val="24"/>
          <w:szCs w:val="24"/>
          <w:rtl/>
        </w:rPr>
      </w:pPr>
      <w:r w:rsidRPr="005038FB">
        <w:rPr>
          <w:rFonts w:cs="B Yagut" w:hint="cs"/>
          <w:b/>
          <w:sz w:val="24"/>
          <w:szCs w:val="24"/>
          <w:rtl/>
        </w:rPr>
        <w:t>حد مجاز بلند کردن بار(بر حسب کیلوگرم) = عدد مرحله 2* عدد مرحله 3* عدد مرحله 4</w:t>
      </w:r>
    </w:p>
    <w:p w:rsidR="00AF173B" w:rsidRPr="005038FB" w:rsidRDefault="00AF173B" w:rsidP="00AF173B">
      <w:pPr>
        <w:numPr>
          <w:ilvl w:val="0"/>
          <w:numId w:val="24"/>
        </w:numPr>
        <w:spacing w:after="0" w:line="240" w:lineRule="auto"/>
        <w:jc w:val="both"/>
        <w:rPr>
          <w:rFonts w:cs="B Yagut"/>
          <w:b/>
          <w:sz w:val="24"/>
          <w:szCs w:val="24"/>
        </w:rPr>
      </w:pPr>
      <w:r w:rsidRPr="005038FB">
        <w:rPr>
          <w:rFonts w:cs="B Yagut" w:hint="cs"/>
          <w:b/>
          <w:sz w:val="24"/>
          <w:szCs w:val="24"/>
          <w:rtl/>
        </w:rPr>
        <w:t>آیا وزن بار بلند شده در مرحله 1 کمتر از میزان حد مجاز بلند کردن مرحله 5 است؟</w:t>
      </w:r>
    </w:p>
    <w:p w:rsidR="00AF173B" w:rsidRPr="005038FB" w:rsidRDefault="00AF173B" w:rsidP="00AF173B">
      <w:pPr>
        <w:ind w:left="720"/>
        <w:jc w:val="both"/>
        <w:rPr>
          <w:rFonts w:cs="B Yagut"/>
          <w:b/>
          <w:sz w:val="24"/>
          <w:szCs w:val="24"/>
          <w:rtl/>
        </w:rPr>
      </w:pPr>
      <w:r w:rsidRPr="005038FB">
        <w:rPr>
          <w:rFonts w:cs="B Yagut" w:hint="cs"/>
          <w:b/>
          <w:sz w:val="24"/>
          <w:szCs w:val="24"/>
          <w:rtl/>
        </w:rPr>
        <w:t>اگر جواب بلی است ، خطری وجود ندارد</w:t>
      </w:r>
    </w:p>
    <w:p w:rsidR="00AF173B" w:rsidRPr="005038FB" w:rsidRDefault="00AF173B" w:rsidP="00AF173B">
      <w:pPr>
        <w:ind w:left="720"/>
        <w:jc w:val="both"/>
        <w:rPr>
          <w:rFonts w:cs="B Yagut"/>
          <w:b/>
          <w:sz w:val="24"/>
          <w:szCs w:val="24"/>
          <w:rtl/>
        </w:rPr>
      </w:pPr>
      <w:r w:rsidRPr="005038FB">
        <w:rPr>
          <w:rFonts w:cs="B Yagut" w:hint="cs"/>
          <w:b/>
          <w:sz w:val="24"/>
          <w:szCs w:val="24"/>
          <w:rtl/>
        </w:rPr>
        <w:t>اگر جواب خیر است ، خطر وجود دارد.</w:t>
      </w:r>
    </w:p>
    <w:p w:rsidR="00AF173B" w:rsidRPr="005038FB" w:rsidRDefault="00AF173B" w:rsidP="00AF173B">
      <w:pPr>
        <w:ind w:left="720"/>
        <w:jc w:val="both"/>
        <w:rPr>
          <w:rFonts w:cs="B Yagut"/>
          <w:b/>
          <w:sz w:val="24"/>
          <w:szCs w:val="24"/>
          <w:rtl/>
        </w:rPr>
      </w:pPr>
      <w:r w:rsidRPr="005038FB">
        <w:rPr>
          <w:rFonts w:cs="B Yagut" w:hint="cs"/>
          <w:b/>
          <w:sz w:val="24"/>
          <w:szCs w:val="24"/>
          <w:rtl/>
        </w:rPr>
        <w:t>نکته : اگر شغلی مستلزم بلند کردن بارهایی با وزن های مختلف باشد مراحل 1 تا 5 بالا را مطابق نکات ذیل انجام دهید:</w:t>
      </w:r>
    </w:p>
    <w:p w:rsidR="00AF173B" w:rsidRPr="005038FB" w:rsidRDefault="00AF173B" w:rsidP="00AF173B">
      <w:pPr>
        <w:numPr>
          <w:ilvl w:val="0"/>
          <w:numId w:val="25"/>
        </w:numPr>
        <w:spacing w:after="0" w:line="240" w:lineRule="auto"/>
        <w:jc w:val="both"/>
        <w:rPr>
          <w:rFonts w:cs="B Yagut"/>
          <w:b/>
          <w:sz w:val="24"/>
          <w:szCs w:val="24"/>
          <w:rtl/>
        </w:rPr>
      </w:pPr>
      <w:r w:rsidRPr="005038FB">
        <w:rPr>
          <w:rFonts w:cs="B Yagut" w:hint="cs"/>
          <w:b/>
          <w:sz w:val="24"/>
          <w:szCs w:val="24"/>
          <w:rtl/>
        </w:rPr>
        <w:t>در مرحله 1 بیشترین وزن باری که توسط فرد بلند میشود را قرار می دهیم</w:t>
      </w:r>
    </w:p>
    <w:p w:rsidR="00AF173B" w:rsidRPr="005038FB" w:rsidRDefault="00AF173B" w:rsidP="00AF173B">
      <w:pPr>
        <w:numPr>
          <w:ilvl w:val="0"/>
          <w:numId w:val="25"/>
        </w:numPr>
        <w:spacing w:after="0" w:line="240" w:lineRule="auto"/>
        <w:jc w:val="both"/>
        <w:rPr>
          <w:rFonts w:cs="B Yagut"/>
          <w:b/>
          <w:sz w:val="24"/>
          <w:szCs w:val="24"/>
        </w:rPr>
      </w:pPr>
      <w:r w:rsidRPr="005038FB">
        <w:rPr>
          <w:rFonts w:cs="B Yagut" w:hint="cs"/>
          <w:b/>
          <w:sz w:val="24"/>
          <w:szCs w:val="24"/>
          <w:rtl/>
        </w:rPr>
        <w:t>در مرحله 2 عمل بلند کردن بار را در بدترین وضعیت بدنی در نظر میگیریم</w:t>
      </w:r>
    </w:p>
    <w:p w:rsidR="00AF173B" w:rsidRPr="005038FB" w:rsidRDefault="00AF173B" w:rsidP="00AF173B">
      <w:pPr>
        <w:numPr>
          <w:ilvl w:val="0"/>
          <w:numId w:val="25"/>
        </w:numPr>
        <w:spacing w:after="0" w:line="240" w:lineRule="auto"/>
        <w:jc w:val="both"/>
        <w:rPr>
          <w:rFonts w:cs="B Yagut"/>
          <w:b/>
          <w:sz w:val="24"/>
          <w:szCs w:val="24"/>
          <w:rtl/>
        </w:rPr>
      </w:pPr>
      <w:r w:rsidRPr="005038FB">
        <w:rPr>
          <w:rFonts w:cs="B Yagut" w:hint="cs"/>
          <w:b/>
          <w:sz w:val="24"/>
          <w:szCs w:val="24"/>
          <w:rtl/>
        </w:rPr>
        <w:lastRenderedPageBreak/>
        <w:t>در مرحله سوم متداول ترین روش انجام بلند کردن بار که معمولا اجرا میشود را در نظر گرفته و از فرکانس و مدت زمان که برای تمام مراحل بلند کردن ( بار ) در یک روز کاری استفاده میشود بکار برید.</w:t>
      </w:r>
    </w:p>
    <w:p w:rsidR="00AF173B" w:rsidRDefault="00AF173B" w:rsidP="00AF173B">
      <w:pPr>
        <w:spacing w:after="0" w:line="360" w:lineRule="auto"/>
        <w:jc w:val="both"/>
        <w:rPr>
          <w:rFonts w:cs="B Nazanin"/>
          <w:b/>
          <w:bCs/>
          <w:sz w:val="24"/>
          <w:szCs w:val="24"/>
          <w:rtl/>
        </w:rPr>
      </w:pPr>
      <w:r>
        <w:rPr>
          <w:rFonts w:cs="B Nazanin" w:hint="cs"/>
          <w:b/>
          <w:bCs/>
          <w:sz w:val="24"/>
          <w:szCs w:val="24"/>
          <w:rtl/>
        </w:rPr>
        <w:t>نکته 1 : میزان مجاز بلند کردن بار برای کارگران نوجوان و مرد بالای 50 سال هفتاد و پنج درصد مقدار بدست آمده از روش فوق می باشد.</w:t>
      </w:r>
    </w:p>
    <w:p w:rsidR="00AF173B" w:rsidRDefault="00AF173B" w:rsidP="00AF173B">
      <w:pPr>
        <w:spacing w:after="0" w:line="360" w:lineRule="auto"/>
        <w:jc w:val="both"/>
        <w:rPr>
          <w:rFonts w:cs="B Nazanin"/>
          <w:b/>
          <w:bCs/>
          <w:sz w:val="24"/>
          <w:szCs w:val="24"/>
          <w:rtl/>
        </w:rPr>
      </w:pPr>
      <w:r>
        <w:rPr>
          <w:rFonts w:cs="B Nazanin" w:hint="cs"/>
          <w:b/>
          <w:bCs/>
          <w:sz w:val="24"/>
          <w:szCs w:val="24"/>
          <w:rtl/>
        </w:rPr>
        <w:t>نکته 2: میزان مجاز بلند کردن بار برای کارگران زن با گروه سنی 19 الی 50 سال هفتاد درصد مقدار بدست آمده از این روش می باشد</w:t>
      </w:r>
    </w:p>
    <w:p w:rsidR="00AF173B" w:rsidRDefault="00AF173B" w:rsidP="00AF173B">
      <w:pPr>
        <w:spacing w:after="0" w:line="360" w:lineRule="auto"/>
        <w:jc w:val="both"/>
        <w:rPr>
          <w:rFonts w:cs="B Nazanin"/>
          <w:b/>
          <w:bCs/>
          <w:sz w:val="24"/>
          <w:szCs w:val="24"/>
          <w:rtl/>
        </w:rPr>
      </w:pPr>
      <w:r>
        <w:rPr>
          <w:rFonts w:cs="B Nazanin" w:hint="cs"/>
          <w:b/>
          <w:bCs/>
          <w:sz w:val="24"/>
          <w:szCs w:val="24"/>
          <w:rtl/>
        </w:rPr>
        <w:t>نکته 3 : میزان مجاز بلند کردن بار برای کارگران نوجوان و زن بالای 50 سال چهل و پنج درصد مقدار بدست آمده از روش فوق می باشد.</w:t>
      </w:r>
    </w:p>
    <w:p w:rsidR="00AF173B" w:rsidRDefault="00AF173B" w:rsidP="00AF173B">
      <w:pPr>
        <w:spacing w:after="0" w:line="360" w:lineRule="auto"/>
        <w:jc w:val="both"/>
        <w:rPr>
          <w:rFonts w:cs="B Nazanin"/>
          <w:b/>
          <w:bCs/>
          <w:sz w:val="24"/>
          <w:szCs w:val="24"/>
        </w:rPr>
      </w:pPr>
      <w:r>
        <w:rPr>
          <w:rFonts w:cs="B Nazanin" w:hint="cs"/>
          <w:b/>
          <w:bCs/>
          <w:sz w:val="24"/>
          <w:szCs w:val="24"/>
          <w:rtl/>
        </w:rPr>
        <w:t>نکته 4: نیروهای وارده به منظور کشیدن و هل دادن بار در حالت افقی و عمودی مطابق جداول 1 و 2 می باشد:</w:t>
      </w:r>
    </w:p>
    <w:p w:rsidR="00AF173B" w:rsidRDefault="00AF173B" w:rsidP="00AF173B">
      <w:pPr>
        <w:spacing w:after="0" w:line="360" w:lineRule="auto"/>
        <w:jc w:val="both"/>
        <w:rPr>
          <w:rFonts w:cs="B Nazanin"/>
          <w:b/>
          <w:bCs/>
          <w:sz w:val="24"/>
          <w:szCs w:val="24"/>
        </w:rPr>
      </w:pPr>
    </w:p>
    <w:p w:rsidR="00AF173B" w:rsidRDefault="00AF173B" w:rsidP="00AF173B">
      <w:pPr>
        <w:spacing w:after="0" w:line="360" w:lineRule="auto"/>
        <w:jc w:val="both"/>
        <w:rPr>
          <w:rFonts w:cs="B Nazanin"/>
          <w:b/>
          <w:bCs/>
          <w:sz w:val="24"/>
          <w:szCs w:val="24"/>
        </w:rPr>
      </w:pPr>
    </w:p>
    <w:p w:rsidR="00AF173B" w:rsidRDefault="00AF173B" w:rsidP="00AF173B">
      <w:pPr>
        <w:spacing w:after="0" w:line="360" w:lineRule="auto"/>
        <w:jc w:val="both"/>
        <w:rPr>
          <w:rFonts w:cs="B Nazanin"/>
          <w:b/>
          <w:bCs/>
          <w:sz w:val="24"/>
          <w:szCs w:val="24"/>
        </w:rPr>
      </w:pPr>
    </w:p>
    <w:p w:rsidR="00AF173B" w:rsidRDefault="00AF173B" w:rsidP="00AF173B">
      <w:pPr>
        <w:spacing w:after="0" w:line="360" w:lineRule="auto"/>
        <w:jc w:val="both"/>
        <w:rPr>
          <w:rFonts w:cs="B Nazanin"/>
          <w:b/>
          <w:bCs/>
          <w:sz w:val="24"/>
          <w:szCs w:val="24"/>
        </w:rPr>
      </w:pPr>
    </w:p>
    <w:p w:rsidR="00AF173B" w:rsidRDefault="00AF173B" w:rsidP="00AF173B">
      <w:pPr>
        <w:spacing w:after="0" w:line="360" w:lineRule="auto"/>
        <w:jc w:val="both"/>
        <w:rPr>
          <w:rFonts w:cs="B Nazanin"/>
          <w:b/>
          <w:bCs/>
          <w:sz w:val="24"/>
          <w:szCs w:val="24"/>
        </w:rPr>
      </w:pPr>
    </w:p>
    <w:p w:rsidR="00AF173B" w:rsidRDefault="00AF173B" w:rsidP="00AF173B">
      <w:pPr>
        <w:spacing w:after="0" w:line="360" w:lineRule="auto"/>
        <w:jc w:val="both"/>
        <w:rPr>
          <w:rFonts w:cs="B Nazanin"/>
          <w:b/>
          <w:bCs/>
          <w:sz w:val="24"/>
          <w:szCs w:val="24"/>
        </w:rPr>
      </w:pPr>
    </w:p>
    <w:p w:rsidR="00AF173B" w:rsidRDefault="00AF173B" w:rsidP="00AF173B">
      <w:pPr>
        <w:spacing w:after="0" w:line="360" w:lineRule="auto"/>
        <w:jc w:val="both"/>
        <w:rPr>
          <w:rFonts w:cs="B Nazanin"/>
          <w:b/>
          <w:bCs/>
          <w:sz w:val="24"/>
          <w:szCs w:val="24"/>
        </w:rPr>
      </w:pPr>
    </w:p>
    <w:p w:rsidR="00AF173B" w:rsidRDefault="00AF173B" w:rsidP="00AF173B">
      <w:pPr>
        <w:spacing w:after="0" w:line="360" w:lineRule="auto"/>
        <w:jc w:val="both"/>
        <w:rPr>
          <w:rFonts w:cs="B Nazanin"/>
          <w:b/>
          <w:bCs/>
          <w:sz w:val="24"/>
          <w:szCs w:val="24"/>
        </w:rPr>
      </w:pPr>
    </w:p>
    <w:p w:rsidR="00AF173B" w:rsidRDefault="00AF173B" w:rsidP="00AF173B">
      <w:pPr>
        <w:spacing w:after="0" w:line="360" w:lineRule="auto"/>
        <w:jc w:val="both"/>
        <w:rPr>
          <w:rFonts w:cs="B Nazanin"/>
          <w:b/>
          <w:bCs/>
          <w:sz w:val="24"/>
          <w:szCs w:val="24"/>
        </w:rPr>
      </w:pPr>
    </w:p>
    <w:p w:rsidR="00AF173B" w:rsidRDefault="00AF173B" w:rsidP="00AF173B">
      <w:pPr>
        <w:spacing w:after="0" w:line="360" w:lineRule="auto"/>
        <w:jc w:val="both"/>
        <w:rPr>
          <w:rFonts w:cs="B Nazanin"/>
          <w:b/>
          <w:bCs/>
          <w:sz w:val="24"/>
          <w:szCs w:val="24"/>
        </w:rPr>
      </w:pPr>
    </w:p>
    <w:p w:rsidR="00AF173B" w:rsidRDefault="00AF173B" w:rsidP="00AF173B">
      <w:pPr>
        <w:spacing w:after="0" w:line="360" w:lineRule="auto"/>
        <w:jc w:val="both"/>
        <w:rPr>
          <w:rFonts w:cs="B Nazanin"/>
          <w:b/>
          <w:bCs/>
          <w:sz w:val="24"/>
          <w:szCs w:val="24"/>
        </w:rPr>
      </w:pPr>
    </w:p>
    <w:p w:rsidR="00AF173B" w:rsidRDefault="00AF173B" w:rsidP="00AF173B">
      <w:pPr>
        <w:spacing w:after="0" w:line="360" w:lineRule="auto"/>
        <w:jc w:val="both"/>
        <w:rPr>
          <w:rFonts w:cs="B Nazanin"/>
          <w:b/>
          <w:bCs/>
          <w:sz w:val="24"/>
          <w:szCs w:val="24"/>
        </w:rPr>
      </w:pPr>
    </w:p>
    <w:p w:rsidR="00AF173B" w:rsidRDefault="00AF173B" w:rsidP="00AF173B">
      <w:pPr>
        <w:spacing w:after="0" w:line="360" w:lineRule="auto"/>
        <w:jc w:val="both"/>
        <w:rPr>
          <w:rFonts w:cs="B Nazanin"/>
          <w:b/>
          <w:bCs/>
          <w:sz w:val="24"/>
          <w:szCs w:val="24"/>
        </w:rPr>
      </w:pPr>
    </w:p>
    <w:p w:rsidR="00AF173B" w:rsidRDefault="00AF173B" w:rsidP="00AF173B">
      <w:pPr>
        <w:spacing w:after="0" w:line="360" w:lineRule="auto"/>
        <w:jc w:val="both"/>
        <w:rPr>
          <w:rFonts w:cs="B Nazanin"/>
          <w:b/>
          <w:bCs/>
          <w:sz w:val="24"/>
          <w:szCs w:val="24"/>
        </w:rPr>
      </w:pPr>
    </w:p>
    <w:p w:rsidR="00AF173B" w:rsidRDefault="00AF173B" w:rsidP="00AF173B">
      <w:pPr>
        <w:spacing w:after="0" w:line="360" w:lineRule="auto"/>
        <w:jc w:val="both"/>
        <w:rPr>
          <w:rFonts w:cs="B Nazanin"/>
          <w:b/>
          <w:bCs/>
          <w:sz w:val="24"/>
          <w:szCs w:val="24"/>
        </w:rPr>
      </w:pPr>
    </w:p>
    <w:p w:rsidR="00AF173B" w:rsidRDefault="00AF173B" w:rsidP="00AF173B">
      <w:pPr>
        <w:spacing w:after="0" w:line="360" w:lineRule="auto"/>
        <w:jc w:val="both"/>
        <w:rPr>
          <w:rFonts w:cs="B Nazanin"/>
          <w:b/>
          <w:bCs/>
          <w:sz w:val="24"/>
          <w:szCs w:val="24"/>
          <w:rtl/>
        </w:rPr>
      </w:pPr>
    </w:p>
    <w:tbl>
      <w:tblPr>
        <w:bidiVisual/>
        <w:tblW w:w="8647" w:type="dxa"/>
        <w:tblInd w:w="5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77"/>
        <w:gridCol w:w="1984"/>
        <w:gridCol w:w="3686"/>
      </w:tblGrid>
      <w:tr w:rsidR="00AF173B" w:rsidRPr="00AB7022" w:rsidTr="00677788">
        <w:tc>
          <w:tcPr>
            <w:tcW w:w="8647" w:type="dxa"/>
            <w:gridSpan w:val="3"/>
            <w:tcBorders>
              <w:top w:val="single" w:sz="4" w:space="0" w:color="auto"/>
              <w:left w:val="single" w:sz="4" w:space="0" w:color="auto"/>
              <w:bottom w:val="single" w:sz="4" w:space="0" w:color="auto"/>
              <w:right w:val="single" w:sz="4" w:space="0" w:color="auto"/>
            </w:tcBorders>
            <w:shd w:val="clear" w:color="auto" w:fill="auto"/>
          </w:tcPr>
          <w:p w:rsidR="00AF173B" w:rsidRPr="00AB7022" w:rsidRDefault="00AF173B" w:rsidP="00677788">
            <w:pPr>
              <w:spacing w:line="500" w:lineRule="atLeast"/>
              <w:jc w:val="center"/>
              <w:rPr>
                <w:rFonts w:cs="B Nazanin"/>
                <w:b/>
                <w:bCs/>
                <w:sz w:val="28"/>
                <w:szCs w:val="28"/>
                <w:rtl/>
              </w:rPr>
            </w:pPr>
            <w:r w:rsidRPr="00AB7022">
              <w:rPr>
                <w:rFonts w:cs="B Nazanin" w:hint="cs"/>
                <w:b/>
                <w:bCs/>
                <w:sz w:val="28"/>
                <w:szCs w:val="28"/>
                <w:rtl/>
              </w:rPr>
              <w:lastRenderedPageBreak/>
              <w:t>جدول 1</w:t>
            </w:r>
          </w:p>
          <w:p w:rsidR="00AF173B" w:rsidRPr="00AB7022" w:rsidRDefault="00AF173B" w:rsidP="00677788">
            <w:pPr>
              <w:spacing w:line="500" w:lineRule="atLeast"/>
              <w:jc w:val="center"/>
              <w:rPr>
                <w:rFonts w:cs="B Nazanin"/>
                <w:b/>
                <w:bCs/>
                <w:sz w:val="28"/>
                <w:szCs w:val="28"/>
              </w:rPr>
            </w:pPr>
            <w:r>
              <w:rPr>
                <w:rFonts w:cs="B Nazanin" w:hint="cs"/>
                <w:b/>
                <w:bCs/>
                <w:sz w:val="28"/>
                <w:szCs w:val="28"/>
                <w:rtl/>
              </w:rPr>
              <w:t>حدود مجاز توصیه شده</w:t>
            </w:r>
            <w:r w:rsidRPr="00AB7022">
              <w:rPr>
                <w:rFonts w:cs="B Nazanin" w:hint="cs"/>
                <w:b/>
                <w:bCs/>
                <w:sz w:val="28"/>
                <w:szCs w:val="28"/>
                <w:rtl/>
              </w:rPr>
              <w:t xml:space="preserve"> </w:t>
            </w:r>
            <w:r>
              <w:rPr>
                <w:rFonts w:cs="B Nazanin" w:hint="cs"/>
                <w:b/>
                <w:bCs/>
                <w:sz w:val="28"/>
                <w:szCs w:val="28"/>
                <w:rtl/>
              </w:rPr>
              <w:t xml:space="preserve">در خصوص نيروی </w:t>
            </w:r>
            <w:r w:rsidRPr="00AB7022">
              <w:rPr>
                <w:rFonts w:cs="B Nazanin" w:hint="cs"/>
                <w:b/>
                <w:bCs/>
                <w:sz w:val="28"/>
                <w:szCs w:val="28"/>
                <w:rtl/>
              </w:rPr>
              <w:t xml:space="preserve">كشيدن و هل دادن بار در راستاي افقي </w:t>
            </w:r>
          </w:p>
        </w:tc>
      </w:tr>
      <w:tr w:rsidR="00AF173B" w:rsidRPr="00AB7022" w:rsidTr="00677788">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AF173B" w:rsidRPr="00A22FF6" w:rsidRDefault="00AF173B" w:rsidP="00677788">
            <w:pPr>
              <w:spacing w:line="500" w:lineRule="atLeast"/>
              <w:jc w:val="lowKashida"/>
              <w:rPr>
                <w:rFonts w:cs="B Yagut"/>
                <w:sz w:val="24"/>
                <w:szCs w:val="24"/>
              </w:rPr>
            </w:pPr>
            <w:r w:rsidRPr="00A22FF6">
              <w:rPr>
                <w:rFonts w:cs="B Yagut" w:hint="cs"/>
                <w:sz w:val="24"/>
                <w:szCs w:val="24"/>
                <w:rtl/>
              </w:rPr>
              <w:t>شرايط</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AF173B" w:rsidRPr="00A22FF6" w:rsidRDefault="00AF173B" w:rsidP="00677788">
            <w:pPr>
              <w:spacing w:line="500" w:lineRule="atLeast"/>
              <w:jc w:val="center"/>
              <w:rPr>
                <w:rFonts w:cs="B Yagut"/>
                <w:sz w:val="24"/>
                <w:szCs w:val="24"/>
              </w:rPr>
            </w:pPr>
            <w:r w:rsidRPr="00A22FF6">
              <w:rPr>
                <w:rFonts w:cs="B Yagut" w:hint="cs"/>
                <w:sz w:val="24"/>
                <w:szCs w:val="24"/>
                <w:rtl/>
              </w:rPr>
              <w:t xml:space="preserve">نيروهايي كه نبايد از آن تجاوز نمود (برحسب کیلوگرم) </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AF173B" w:rsidRPr="00A22FF6" w:rsidRDefault="00AF173B" w:rsidP="00677788">
            <w:pPr>
              <w:spacing w:line="500" w:lineRule="atLeast"/>
              <w:jc w:val="lowKashida"/>
              <w:rPr>
                <w:rFonts w:cs="B Yagut"/>
                <w:sz w:val="24"/>
                <w:szCs w:val="24"/>
                <w:rtl/>
              </w:rPr>
            </w:pPr>
            <w:r w:rsidRPr="00A22FF6">
              <w:rPr>
                <w:rFonts w:cs="B Yagut" w:hint="cs"/>
                <w:sz w:val="24"/>
                <w:szCs w:val="24"/>
                <w:rtl/>
              </w:rPr>
              <w:t>مثال هايي از نوع كار</w:t>
            </w:r>
          </w:p>
        </w:tc>
      </w:tr>
      <w:tr w:rsidR="00AF173B" w:rsidRPr="00AB7022" w:rsidTr="00677788">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AF173B" w:rsidRPr="00A22FF6" w:rsidRDefault="00AF173B" w:rsidP="00677788">
            <w:pPr>
              <w:spacing w:line="500" w:lineRule="atLeast"/>
              <w:jc w:val="lowKashida"/>
              <w:rPr>
                <w:rFonts w:cs="B Yagut"/>
                <w:sz w:val="24"/>
                <w:szCs w:val="24"/>
                <w:rtl/>
              </w:rPr>
            </w:pPr>
            <w:r w:rsidRPr="00A22FF6">
              <w:rPr>
                <w:rFonts w:cs="B Yagut" w:hint="cs"/>
                <w:sz w:val="24"/>
                <w:szCs w:val="24"/>
                <w:rtl/>
              </w:rPr>
              <w:t>الف : وضعيت ايستاده</w:t>
            </w:r>
          </w:p>
          <w:p w:rsidR="00AF173B" w:rsidRPr="00A22FF6" w:rsidRDefault="00AF173B" w:rsidP="00677788">
            <w:pPr>
              <w:spacing w:line="500" w:lineRule="atLeast"/>
              <w:jc w:val="lowKashida"/>
              <w:rPr>
                <w:rFonts w:cs="B Yagut"/>
                <w:sz w:val="24"/>
                <w:szCs w:val="24"/>
              </w:rPr>
            </w:pPr>
            <w:r w:rsidRPr="00A22FF6">
              <w:rPr>
                <w:rFonts w:cs="B Yagut" w:hint="cs"/>
                <w:sz w:val="24"/>
                <w:szCs w:val="24"/>
                <w:rtl/>
              </w:rPr>
              <w:t>1- تمام بدن در كار دخالت دارد</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AF173B" w:rsidRPr="00A22FF6" w:rsidRDefault="00AF173B" w:rsidP="00677788">
            <w:pPr>
              <w:spacing w:line="500" w:lineRule="atLeast"/>
              <w:jc w:val="center"/>
              <w:rPr>
                <w:rFonts w:cs="B Yagut"/>
                <w:sz w:val="24"/>
                <w:szCs w:val="24"/>
              </w:rPr>
            </w:pPr>
            <w:r w:rsidRPr="00A22FF6">
              <w:rPr>
                <w:rFonts w:cs="B Yagut" w:hint="cs"/>
                <w:sz w:val="24"/>
                <w:szCs w:val="24"/>
                <w:rtl/>
              </w:rPr>
              <w:t>23 کیلوگرم نیرو</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AF173B" w:rsidRPr="00A22FF6" w:rsidRDefault="00AF173B" w:rsidP="00677788">
            <w:pPr>
              <w:spacing w:line="500" w:lineRule="atLeast"/>
              <w:jc w:val="lowKashida"/>
              <w:rPr>
                <w:rFonts w:cs="B Yagut"/>
                <w:sz w:val="24"/>
                <w:szCs w:val="24"/>
              </w:rPr>
            </w:pPr>
            <w:r w:rsidRPr="00A22FF6">
              <w:rPr>
                <w:rFonts w:cs="B Yagut" w:hint="cs"/>
                <w:sz w:val="24"/>
                <w:szCs w:val="24"/>
                <w:rtl/>
              </w:rPr>
              <w:t>حمل بار با فرغون</w:t>
            </w:r>
          </w:p>
        </w:tc>
      </w:tr>
      <w:tr w:rsidR="00AF173B" w:rsidRPr="00AB7022" w:rsidTr="00677788">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AF173B" w:rsidRDefault="00AF173B" w:rsidP="00677788">
            <w:pPr>
              <w:spacing w:line="500" w:lineRule="atLeast"/>
              <w:jc w:val="lowKashida"/>
              <w:rPr>
                <w:rFonts w:cs="B Yagut"/>
                <w:sz w:val="24"/>
                <w:szCs w:val="24"/>
                <w:rtl/>
              </w:rPr>
            </w:pPr>
            <w:r w:rsidRPr="00A22FF6">
              <w:rPr>
                <w:rFonts w:cs="B Yagut" w:hint="cs"/>
                <w:sz w:val="24"/>
                <w:szCs w:val="24"/>
                <w:rtl/>
              </w:rPr>
              <w:t>2- عضلات اصلي دست وشانه</w:t>
            </w:r>
          </w:p>
          <w:p w:rsidR="00AF173B" w:rsidRPr="00A22FF6" w:rsidRDefault="00AF173B" w:rsidP="00677788">
            <w:pPr>
              <w:spacing w:line="500" w:lineRule="atLeast"/>
              <w:jc w:val="lowKashida"/>
              <w:rPr>
                <w:rFonts w:cs="B Yagut"/>
                <w:sz w:val="24"/>
                <w:szCs w:val="24"/>
              </w:rPr>
            </w:pPr>
            <w:r w:rsidRPr="00A22FF6">
              <w:rPr>
                <w:rFonts w:cs="B Yagut" w:hint="cs"/>
                <w:sz w:val="24"/>
                <w:szCs w:val="24"/>
                <w:rtl/>
              </w:rPr>
              <w:t xml:space="preserve">دست ها كاملاً كشيده شده اند </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AF173B" w:rsidRPr="00A22FF6" w:rsidRDefault="00AF173B" w:rsidP="00677788">
            <w:pPr>
              <w:spacing w:line="500" w:lineRule="atLeast"/>
              <w:jc w:val="center"/>
              <w:rPr>
                <w:rFonts w:cs="B Yagut"/>
                <w:sz w:val="24"/>
                <w:szCs w:val="24"/>
              </w:rPr>
            </w:pPr>
            <w:r w:rsidRPr="00A22FF6">
              <w:rPr>
                <w:rFonts w:cs="B Yagut" w:hint="cs"/>
                <w:sz w:val="24"/>
                <w:szCs w:val="24"/>
                <w:rtl/>
              </w:rPr>
              <w:t>11کیلوگرم نیرو</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AF173B" w:rsidRPr="00A22FF6" w:rsidRDefault="00AF173B" w:rsidP="00677788">
            <w:pPr>
              <w:spacing w:line="500" w:lineRule="atLeast"/>
              <w:jc w:val="lowKashida"/>
              <w:rPr>
                <w:rFonts w:cs="B Yagut"/>
                <w:sz w:val="24"/>
                <w:szCs w:val="24"/>
              </w:rPr>
            </w:pPr>
            <w:r w:rsidRPr="00A22FF6">
              <w:rPr>
                <w:rFonts w:cs="B Yagut" w:hint="cs"/>
                <w:sz w:val="24"/>
                <w:szCs w:val="24"/>
                <w:rtl/>
              </w:rPr>
              <w:t>خم شدن بر روي يك مانع براي حركت دادن يك شئي يا هل دادن يك شئي در ارتفاع بالاتر از شانه</w:t>
            </w:r>
          </w:p>
        </w:tc>
      </w:tr>
      <w:tr w:rsidR="00AF173B" w:rsidRPr="00AB7022" w:rsidTr="00677788">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AF173B" w:rsidRPr="00A22FF6" w:rsidRDefault="00AF173B" w:rsidP="00677788">
            <w:pPr>
              <w:spacing w:line="500" w:lineRule="atLeast"/>
              <w:jc w:val="lowKashida"/>
              <w:rPr>
                <w:rFonts w:cs="B Yagut"/>
                <w:sz w:val="24"/>
                <w:szCs w:val="24"/>
              </w:rPr>
            </w:pPr>
            <w:r w:rsidRPr="00A22FF6">
              <w:rPr>
                <w:rFonts w:cs="B Yagut" w:hint="cs"/>
                <w:sz w:val="24"/>
                <w:szCs w:val="24"/>
                <w:rtl/>
              </w:rPr>
              <w:t xml:space="preserve">ب : زانو زدن </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AF173B" w:rsidRPr="00A22FF6" w:rsidRDefault="00AF173B" w:rsidP="00677788">
            <w:pPr>
              <w:spacing w:line="500" w:lineRule="atLeast"/>
              <w:jc w:val="center"/>
              <w:rPr>
                <w:rFonts w:cs="B Yagut"/>
                <w:sz w:val="24"/>
                <w:szCs w:val="24"/>
              </w:rPr>
            </w:pPr>
            <w:r w:rsidRPr="00A22FF6">
              <w:rPr>
                <w:rFonts w:cs="B Yagut" w:hint="cs"/>
                <w:sz w:val="24"/>
                <w:szCs w:val="24"/>
                <w:rtl/>
              </w:rPr>
              <w:t>19 کیلو گرم نیرو</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AF173B" w:rsidRPr="00A22FF6" w:rsidRDefault="00AF173B" w:rsidP="00677788">
            <w:pPr>
              <w:spacing w:line="500" w:lineRule="atLeast"/>
              <w:jc w:val="lowKashida"/>
              <w:rPr>
                <w:rFonts w:cs="B Yagut"/>
                <w:sz w:val="24"/>
                <w:szCs w:val="24"/>
                <w:rtl/>
              </w:rPr>
            </w:pPr>
            <w:r w:rsidRPr="00A22FF6">
              <w:rPr>
                <w:rFonts w:cs="B Yagut" w:hint="cs"/>
                <w:sz w:val="24"/>
                <w:szCs w:val="24"/>
                <w:rtl/>
              </w:rPr>
              <w:t>برداشتن يا جابجا نمودن يك قطعه از دستگاه هنگام تعمير و نگهداري .</w:t>
            </w:r>
          </w:p>
          <w:p w:rsidR="00AF173B" w:rsidRPr="00A22FF6" w:rsidRDefault="00AF173B" w:rsidP="00677788">
            <w:pPr>
              <w:spacing w:line="500" w:lineRule="atLeast"/>
              <w:jc w:val="lowKashida"/>
              <w:rPr>
                <w:rFonts w:cs="B Yagut"/>
                <w:sz w:val="24"/>
                <w:szCs w:val="24"/>
              </w:rPr>
            </w:pPr>
            <w:r w:rsidRPr="00A22FF6">
              <w:rPr>
                <w:rFonts w:cs="B Yagut" w:hint="cs"/>
                <w:sz w:val="24"/>
                <w:szCs w:val="24"/>
                <w:rtl/>
              </w:rPr>
              <w:t>جابجا نمودن اشيا در محيط هاي كاري سر بسته نظير تونل ها يا</w:t>
            </w:r>
            <w:r>
              <w:rPr>
                <w:rFonts w:cs="B Yagut" w:hint="cs"/>
                <w:sz w:val="24"/>
                <w:szCs w:val="24"/>
                <w:rtl/>
              </w:rPr>
              <w:t xml:space="preserve"> </w:t>
            </w:r>
            <w:r w:rsidRPr="00A22FF6">
              <w:rPr>
                <w:rFonts w:cs="B Yagut" w:hint="cs"/>
                <w:sz w:val="24"/>
                <w:szCs w:val="24"/>
                <w:rtl/>
              </w:rPr>
              <w:t>كانال هاي بزرگ</w:t>
            </w:r>
          </w:p>
        </w:tc>
      </w:tr>
      <w:tr w:rsidR="00AF173B" w:rsidRPr="00AB7022" w:rsidTr="00677788">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AF173B" w:rsidRPr="00A22FF6" w:rsidRDefault="00AF173B" w:rsidP="00677788">
            <w:pPr>
              <w:spacing w:line="500" w:lineRule="atLeast"/>
              <w:jc w:val="lowKashida"/>
              <w:rPr>
                <w:rFonts w:cs="B Yagut"/>
                <w:sz w:val="24"/>
                <w:szCs w:val="24"/>
              </w:rPr>
            </w:pPr>
            <w:r w:rsidRPr="00A22FF6">
              <w:rPr>
                <w:rFonts w:cs="B Yagut" w:hint="cs"/>
                <w:sz w:val="24"/>
                <w:szCs w:val="24"/>
                <w:rtl/>
              </w:rPr>
              <w:t xml:space="preserve">ج : در حالت نشسته </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AF173B" w:rsidRPr="00A22FF6" w:rsidRDefault="00AF173B" w:rsidP="00677788">
            <w:pPr>
              <w:spacing w:line="500" w:lineRule="atLeast"/>
              <w:jc w:val="center"/>
              <w:rPr>
                <w:rFonts w:cs="B Yagut"/>
                <w:sz w:val="24"/>
                <w:szCs w:val="24"/>
              </w:rPr>
            </w:pPr>
            <w:r w:rsidRPr="00A22FF6">
              <w:rPr>
                <w:rFonts w:cs="B Yagut" w:hint="cs"/>
                <w:sz w:val="24"/>
                <w:szCs w:val="24"/>
                <w:rtl/>
              </w:rPr>
              <w:t>13 کیلوگرم نیرو</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AF173B" w:rsidRPr="00A22FF6" w:rsidRDefault="00AF173B" w:rsidP="00677788">
            <w:pPr>
              <w:spacing w:line="500" w:lineRule="atLeast"/>
              <w:jc w:val="lowKashida"/>
              <w:rPr>
                <w:rFonts w:cs="B Yagut"/>
                <w:w w:val="95"/>
                <w:sz w:val="24"/>
                <w:szCs w:val="24"/>
                <w:rtl/>
              </w:rPr>
            </w:pPr>
            <w:r w:rsidRPr="00A22FF6">
              <w:rPr>
                <w:rFonts w:cs="B Yagut" w:hint="cs"/>
                <w:w w:val="95"/>
                <w:sz w:val="24"/>
                <w:szCs w:val="24"/>
                <w:rtl/>
              </w:rPr>
              <w:t>كاركردن با يك اهرم عمودي نظير دستگيره هاي كنترل در ماشين آلات سنگين.</w:t>
            </w:r>
          </w:p>
          <w:p w:rsidR="00AF173B" w:rsidRPr="00A22FF6" w:rsidRDefault="00AF173B" w:rsidP="00677788">
            <w:pPr>
              <w:spacing w:line="500" w:lineRule="atLeast"/>
              <w:jc w:val="lowKashida"/>
              <w:rPr>
                <w:rFonts w:cs="B Yagut"/>
                <w:sz w:val="24"/>
                <w:szCs w:val="24"/>
              </w:rPr>
            </w:pPr>
            <w:r w:rsidRPr="00A22FF6">
              <w:rPr>
                <w:rFonts w:cs="B Yagut" w:hint="cs"/>
                <w:sz w:val="24"/>
                <w:szCs w:val="24"/>
                <w:rtl/>
              </w:rPr>
              <w:t>برداشتن و گذاشتن سيني ها و يا محصول بر روي نوار نقاله</w:t>
            </w:r>
          </w:p>
        </w:tc>
      </w:tr>
    </w:tbl>
    <w:p w:rsidR="00AF173B" w:rsidRDefault="00AF173B" w:rsidP="00AF173B">
      <w:pPr>
        <w:spacing w:after="0" w:line="360" w:lineRule="auto"/>
        <w:jc w:val="both"/>
        <w:rPr>
          <w:rFonts w:cs="B Nazanin"/>
          <w:b/>
          <w:bCs/>
          <w:sz w:val="24"/>
          <w:szCs w:val="24"/>
          <w:rtl/>
        </w:rPr>
      </w:pPr>
    </w:p>
    <w:p w:rsidR="00AF173B" w:rsidRDefault="00AF173B" w:rsidP="00AF173B">
      <w:pPr>
        <w:spacing w:after="0" w:line="360" w:lineRule="auto"/>
        <w:jc w:val="both"/>
        <w:rPr>
          <w:rFonts w:cs="B Nazanin"/>
          <w:b/>
          <w:bCs/>
          <w:sz w:val="24"/>
          <w:szCs w:val="24"/>
          <w:rtl/>
        </w:rPr>
      </w:pPr>
    </w:p>
    <w:p w:rsidR="00AF173B" w:rsidRDefault="00AF173B" w:rsidP="00AF173B">
      <w:pPr>
        <w:spacing w:after="0" w:line="360" w:lineRule="auto"/>
        <w:jc w:val="both"/>
        <w:rPr>
          <w:rFonts w:cs="B Nazanin"/>
          <w:b/>
          <w:bCs/>
          <w:sz w:val="24"/>
          <w:szCs w:val="24"/>
        </w:rPr>
      </w:pPr>
    </w:p>
    <w:tbl>
      <w:tblPr>
        <w:bidiVisual/>
        <w:tblW w:w="8364" w:type="dxa"/>
        <w:tblInd w:w="5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77"/>
        <w:gridCol w:w="1843"/>
        <w:gridCol w:w="3544"/>
      </w:tblGrid>
      <w:tr w:rsidR="00AF173B" w:rsidRPr="00AB7022" w:rsidTr="00677788">
        <w:tc>
          <w:tcPr>
            <w:tcW w:w="8364" w:type="dxa"/>
            <w:gridSpan w:val="3"/>
            <w:tcBorders>
              <w:top w:val="single" w:sz="4" w:space="0" w:color="auto"/>
              <w:left w:val="single" w:sz="4" w:space="0" w:color="auto"/>
              <w:bottom w:val="single" w:sz="4" w:space="0" w:color="auto"/>
              <w:right w:val="single" w:sz="4" w:space="0" w:color="auto"/>
            </w:tcBorders>
            <w:shd w:val="clear" w:color="auto" w:fill="auto"/>
          </w:tcPr>
          <w:p w:rsidR="00AF173B" w:rsidRPr="00A22FF6" w:rsidRDefault="00AF173B" w:rsidP="00677788">
            <w:pPr>
              <w:spacing w:line="400" w:lineRule="atLeast"/>
              <w:jc w:val="center"/>
              <w:rPr>
                <w:rFonts w:cs="B Yagut"/>
                <w:b/>
                <w:bCs/>
                <w:sz w:val="24"/>
                <w:szCs w:val="24"/>
                <w:rtl/>
              </w:rPr>
            </w:pPr>
            <w:r w:rsidRPr="00A22FF6">
              <w:rPr>
                <w:rFonts w:cs="B Yagut" w:hint="cs"/>
                <w:b/>
                <w:bCs/>
                <w:sz w:val="24"/>
                <w:szCs w:val="24"/>
                <w:rtl/>
              </w:rPr>
              <w:lastRenderedPageBreak/>
              <w:t>جدول 2</w:t>
            </w:r>
          </w:p>
          <w:p w:rsidR="00AF173B" w:rsidRPr="00A22FF6" w:rsidRDefault="00AF173B" w:rsidP="00677788">
            <w:pPr>
              <w:spacing w:line="400" w:lineRule="atLeast"/>
              <w:jc w:val="center"/>
              <w:rPr>
                <w:rFonts w:cs="B Yagut"/>
                <w:b/>
                <w:bCs/>
                <w:sz w:val="24"/>
                <w:szCs w:val="24"/>
              </w:rPr>
            </w:pPr>
            <w:r w:rsidRPr="00A22FF6">
              <w:rPr>
                <w:rFonts w:cs="B Yagut" w:hint="cs"/>
                <w:b/>
                <w:bCs/>
                <w:sz w:val="24"/>
                <w:szCs w:val="24"/>
                <w:rtl/>
              </w:rPr>
              <w:t xml:space="preserve">حدود مجاز توصيه شده در خصوص نيروی كشيدن و هل دادن بار در راستاي عمودي </w:t>
            </w:r>
          </w:p>
        </w:tc>
      </w:tr>
      <w:tr w:rsidR="00AF173B" w:rsidRPr="00AB7022" w:rsidTr="00677788">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AF173B" w:rsidRPr="00A22FF6" w:rsidRDefault="00AF173B" w:rsidP="00677788">
            <w:pPr>
              <w:spacing w:line="500" w:lineRule="atLeast"/>
              <w:jc w:val="lowKashida"/>
              <w:rPr>
                <w:rFonts w:cs="B Yagut"/>
                <w:sz w:val="24"/>
                <w:szCs w:val="24"/>
              </w:rPr>
            </w:pPr>
            <w:r w:rsidRPr="00A22FF6">
              <w:rPr>
                <w:rFonts w:cs="B Yagut" w:hint="cs"/>
                <w:sz w:val="24"/>
                <w:szCs w:val="24"/>
                <w:rtl/>
              </w:rPr>
              <w:t>شرايط</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AF173B" w:rsidRPr="00A22FF6" w:rsidRDefault="00AF173B" w:rsidP="00677788">
            <w:pPr>
              <w:spacing w:line="400" w:lineRule="atLeast"/>
              <w:jc w:val="center"/>
              <w:rPr>
                <w:rFonts w:cs="B Yagut"/>
                <w:sz w:val="24"/>
                <w:szCs w:val="24"/>
                <w:rtl/>
              </w:rPr>
            </w:pPr>
            <w:r w:rsidRPr="00A22FF6">
              <w:rPr>
                <w:rFonts w:cs="B Yagut" w:hint="cs"/>
                <w:sz w:val="24"/>
                <w:szCs w:val="24"/>
                <w:rtl/>
              </w:rPr>
              <w:t xml:space="preserve">محدوده بالايي نيرو (برحسب کیلوگرم) </w:t>
            </w:r>
          </w:p>
          <w:p w:rsidR="00AF173B" w:rsidRPr="00A22FF6" w:rsidRDefault="00AF173B" w:rsidP="00677788">
            <w:pPr>
              <w:spacing w:line="400" w:lineRule="atLeast"/>
              <w:jc w:val="center"/>
              <w:rPr>
                <w:rFonts w:cs="B Yagut"/>
                <w:i/>
                <w:iCs/>
                <w:sz w:val="24"/>
                <w:szCs w:val="24"/>
              </w:rPr>
            </w:pP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AF173B" w:rsidRPr="00A22FF6" w:rsidRDefault="00AF173B" w:rsidP="00677788">
            <w:pPr>
              <w:spacing w:line="400" w:lineRule="atLeast"/>
              <w:jc w:val="lowKashida"/>
              <w:rPr>
                <w:rFonts w:cs="B Yagut"/>
                <w:sz w:val="24"/>
                <w:szCs w:val="24"/>
              </w:rPr>
            </w:pPr>
            <w:r w:rsidRPr="00A22FF6">
              <w:rPr>
                <w:rFonts w:cs="B Yagut" w:hint="cs"/>
                <w:sz w:val="24"/>
                <w:szCs w:val="24"/>
                <w:rtl/>
              </w:rPr>
              <w:t>مثال هايي از نوع كار</w:t>
            </w:r>
          </w:p>
        </w:tc>
      </w:tr>
      <w:tr w:rsidR="00AF173B" w:rsidRPr="00AB7022" w:rsidTr="00677788">
        <w:tc>
          <w:tcPr>
            <w:tcW w:w="297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F173B" w:rsidRPr="00A22FF6" w:rsidRDefault="00AF173B" w:rsidP="00677788">
            <w:pPr>
              <w:spacing w:line="500" w:lineRule="atLeast"/>
              <w:jc w:val="lowKashida"/>
              <w:rPr>
                <w:rFonts w:cs="B Yagut"/>
                <w:sz w:val="24"/>
                <w:szCs w:val="24"/>
              </w:rPr>
            </w:pPr>
            <w:r w:rsidRPr="00A22FF6">
              <w:rPr>
                <w:rFonts w:cs="B Yagut" w:hint="cs"/>
                <w:sz w:val="24"/>
                <w:szCs w:val="24"/>
                <w:rtl/>
              </w:rPr>
              <w:t>كشيدن اجسام به سمت پائين ، در ارتفاع بالاي سر</w:t>
            </w:r>
          </w:p>
        </w:tc>
        <w:tc>
          <w:tcPr>
            <w:tcW w:w="1843" w:type="dxa"/>
            <w:tcBorders>
              <w:top w:val="single" w:sz="4" w:space="0" w:color="auto"/>
              <w:left w:val="single" w:sz="4" w:space="0" w:color="auto"/>
              <w:bottom w:val="nil"/>
              <w:right w:val="single" w:sz="4" w:space="0" w:color="auto"/>
            </w:tcBorders>
            <w:shd w:val="clear" w:color="auto" w:fill="auto"/>
            <w:vAlign w:val="center"/>
          </w:tcPr>
          <w:p w:rsidR="00AF173B" w:rsidRPr="00A22FF6" w:rsidRDefault="00AF173B" w:rsidP="00677788">
            <w:pPr>
              <w:spacing w:line="400" w:lineRule="atLeast"/>
              <w:jc w:val="center"/>
              <w:rPr>
                <w:rFonts w:cs="B Yagut"/>
                <w:sz w:val="24"/>
                <w:szCs w:val="24"/>
              </w:rPr>
            </w:pPr>
            <w:r w:rsidRPr="00A22FF6">
              <w:rPr>
                <w:rFonts w:cs="B Yagut" w:hint="cs"/>
                <w:sz w:val="24"/>
                <w:szCs w:val="24"/>
                <w:rtl/>
              </w:rPr>
              <w:t>55 کیلوگرم نیرو</w:t>
            </w:r>
          </w:p>
        </w:tc>
        <w:tc>
          <w:tcPr>
            <w:tcW w:w="3544" w:type="dxa"/>
            <w:tcBorders>
              <w:top w:val="single" w:sz="4" w:space="0" w:color="auto"/>
              <w:left w:val="single" w:sz="4" w:space="0" w:color="auto"/>
              <w:bottom w:val="nil"/>
              <w:right w:val="single" w:sz="4" w:space="0" w:color="auto"/>
            </w:tcBorders>
            <w:shd w:val="clear" w:color="auto" w:fill="auto"/>
            <w:vAlign w:val="center"/>
          </w:tcPr>
          <w:p w:rsidR="00AF173B" w:rsidRPr="00A22FF6" w:rsidRDefault="00AF173B" w:rsidP="00677788">
            <w:pPr>
              <w:spacing w:line="400" w:lineRule="atLeast"/>
              <w:jc w:val="lowKashida"/>
              <w:rPr>
                <w:rFonts w:cs="B Yagut"/>
                <w:sz w:val="24"/>
                <w:szCs w:val="24"/>
                <w:rtl/>
              </w:rPr>
            </w:pPr>
            <w:r w:rsidRPr="00A22FF6">
              <w:rPr>
                <w:rFonts w:cs="B Yagut" w:hint="cs"/>
                <w:sz w:val="24"/>
                <w:szCs w:val="24"/>
                <w:rtl/>
              </w:rPr>
              <w:t>كاركردن با سيستم كنترل ، گرفتن قلاب نظير دستگيره ايمني يا كنترل دستي</w:t>
            </w:r>
          </w:p>
        </w:tc>
      </w:tr>
      <w:tr w:rsidR="00AF173B" w:rsidRPr="00AB7022" w:rsidTr="00677788">
        <w:tc>
          <w:tcPr>
            <w:tcW w:w="2977" w:type="dxa"/>
            <w:vMerge/>
            <w:tcBorders>
              <w:top w:val="single" w:sz="4" w:space="0" w:color="auto"/>
              <w:left w:val="single" w:sz="4" w:space="0" w:color="auto"/>
              <w:bottom w:val="single" w:sz="4" w:space="0" w:color="auto"/>
              <w:right w:val="single" w:sz="4" w:space="0" w:color="auto"/>
            </w:tcBorders>
            <w:shd w:val="clear" w:color="auto" w:fill="auto"/>
            <w:vAlign w:val="center"/>
          </w:tcPr>
          <w:p w:rsidR="00AF173B" w:rsidRPr="00A22FF6" w:rsidRDefault="00AF173B" w:rsidP="00677788">
            <w:pPr>
              <w:bidi w:val="0"/>
              <w:spacing w:line="500" w:lineRule="atLeast"/>
              <w:rPr>
                <w:rFonts w:cs="B Yagut"/>
                <w:sz w:val="24"/>
                <w:szCs w:val="24"/>
              </w:rPr>
            </w:pPr>
          </w:p>
        </w:tc>
        <w:tc>
          <w:tcPr>
            <w:tcW w:w="1843" w:type="dxa"/>
            <w:tcBorders>
              <w:top w:val="nil"/>
              <w:left w:val="single" w:sz="4" w:space="0" w:color="auto"/>
              <w:bottom w:val="single" w:sz="4" w:space="0" w:color="auto"/>
              <w:right w:val="single" w:sz="4" w:space="0" w:color="auto"/>
            </w:tcBorders>
            <w:shd w:val="clear" w:color="auto" w:fill="auto"/>
            <w:vAlign w:val="center"/>
          </w:tcPr>
          <w:p w:rsidR="00AF173B" w:rsidRPr="00A22FF6" w:rsidRDefault="00AF173B" w:rsidP="00677788">
            <w:pPr>
              <w:spacing w:line="400" w:lineRule="atLeast"/>
              <w:jc w:val="center"/>
              <w:rPr>
                <w:rFonts w:cs="B Yagut"/>
                <w:sz w:val="24"/>
                <w:szCs w:val="24"/>
              </w:rPr>
            </w:pPr>
            <w:r w:rsidRPr="00A22FF6">
              <w:rPr>
                <w:rFonts w:cs="B Yagut" w:hint="cs"/>
                <w:sz w:val="24"/>
                <w:szCs w:val="24"/>
                <w:rtl/>
              </w:rPr>
              <w:t>20 کیلو گرم نیرو</w:t>
            </w:r>
          </w:p>
        </w:tc>
        <w:tc>
          <w:tcPr>
            <w:tcW w:w="3544" w:type="dxa"/>
            <w:tcBorders>
              <w:top w:val="nil"/>
              <w:left w:val="single" w:sz="4" w:space="0" w:color="auto"/>
              <w:bottom w:val="single" w:sz="4" w:space="0" w:color="auto"/>
              <w:right w:val="single" w:sz="4" w:space="0" w:color="auto"/>
            </w:tcBorders>
            <w:shd w:val="clear" w:color="auto" w:fill="auto"/>
            <w:vAlign w:val="center"/>
          </w:tcPr>
          <w:p w:rsidR="00AF173B" w:rsidRPr="00A22FF6" w:rsidRDefault="00AF173B" w:rsidP="00677788">
            <w:pPr>
              <w:spacing w:line="400" w:lineRule="atLeast"/>
              <w:jc w:val="lowKashida"/>
              <w:rPr>
                <w:rFonts w:cs="B Yagut"/>
                <w:sz w:val="24"/>
                <w:szCs w:val="24"/>
              </w:rPr>
            </w:pPr>
            <w:r w:rsidRPr="00A22FF6">
              <w:rPr>
                <w:rFonts w:cs="B Yagut" w:hint="cs"/>
                <w:sz w:val="24"/>
                <w:szCs w:val="24"/>
                <w:rtl/>
              </w:rPr>
              <w:t>بكار انداختن يك جرثقيل زنجيري ، گيره هاي برقي، سطح گيره قطري كمتر از 5 سانتيمتر داشته باشد.</w:t>
            </w:r>
          </w:p>
        </w:tc>
      </w:tr>
      <w:tr w:rsidR="00AF173B" w:rsidRPr="00AB7022" w:rsidTr="00677788">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AF173B" w:rsidRPr="00A22FF6" w:rsidRDefault="00AF173B" w:rsidP="00677788">
            <w:pPr>
              <w:spacing w:line="500" w:lineRule="atLeast"/>
              <w:jc w:val="lowKashida"/>
              <w:rPr>
                <w:rFonts w:cs="B Yagut"/>
                <w:sz w:val="24"/>
                <w:szCs w:val="24"/>
              </w:rPr>
            </w:pPr>
            <w:r w:rsidRPr="00A22FF6">
              <w:rPr>
                <w:rFonts w:cs="B Yagut" w:hint="cs"/>
                <w:sz w:val="24"/>
                <w:szCs w:val="24"/>
                <w:rtl/>
              </w:rPr>
              <w:t xml:space="preserve">كشيدن به سمت پائين تا ارتفاع شانه </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AF173B" w:rsidRPr="00A22FF6" w:rsidRDefault="00AF173B" w:rsidP="00677788">
            <w:pPr>
              <w:spacing w:line="400" w:lineRule="atLeast"/>
              <w:jc w:val="center"/>
              <w:rPr>
                <w:rFonts w:cs="B Yagut"/>
                <w:sz w:val="24"/>
                <w:szCs w:val="24"/>
              </w:rPr>
            </w:pPr>
            <w:r w:rsidRPr="00A22FF6">
              <w:rPr>
                <w:rFonts w:cs="B Yagut" w:hint="cs"/>
                <w:sz w:val="24"/>
                <w:szCs w:val="24"/>
                <w:rtl/>
              </w:rPr>
              <w:t>32کیلوگرم نیرو</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AF173B" w:rsidRPr="00A22FF6" w:rsidRDefault="00AF173B" w:rsidP="00677788">
            <w:pPr>
              <w:spacing w:line="400" w:lineRule="atLeast"/>
              <w:jc w:val="lowKashida"/>
              <w:rPr>
                <w:rFonts w:cs="B Yagut"/>
                <w:sz w:val="24"/>
                <w:szCs w:val="24"/>
              </w:rPr>
            </w:pPr>
            <w:r w:rsidRPr="00A22FF6">
              <w:rPr>
                <w:rFonts w:cs="B Yagut" w:hint="cs"/>
                <w:sz w:val="24"/>
                <w:szCs w:val="24"/>
                <w:rtl/>
              </w:rPr>
              <w:t>بكار انداختن كنترل ، گرفتن قلاب</w:t>
            </w:r>
          </w:p>
        </w:tc>
      </w:tr>
      <w:tr w:rsidR="00AF173B" w:rsidRPr="00AB7022" w:rsidTr="00677788">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AF173B" w:rsidRPr="00A22FF6" w:rsidRDefault="00AF173B" w:rsidP="00677788">
            <w:pPr>
              <w:spacing w:line="500" w:lineRule="atLeast"/>
              <w:jc w:val="lowKashida"/>
              <w:rPr>
                <w:rFonts w:cs="B Yagut"/>
                <w:w w:val="95"/>
                <w:sz w:val="24"/>
                <w:szCs w:val="24"/>
                <w:rtl/>
              </w:rPr>
            </w:pPr>
            <w:r w:rsidRPr="00A22FF6">
              <w:rPr>
                <w:rFonts w:cs="B Yagut" w:hint="cs"/>
                <w:w w:val="95"/>
                <w:sz w:val="24"/>
                <w:szCs w:val="24"/>
                <w:rtl/>
              </w:rPr>
              <w:t xml:space="preserve">كشيدن به سمت بالا </w:t>
            </w:r>
            <w:r w:rsidRPr="00A22FF6">
              <w:rPr>
                <w:rFonts w:cs="B Yagut"/>
                <w:w w:val="95"/>
                <w:sz w:val="24"/>
                <w:szCs w:val="24"/>
              </w:rPr>
              <w:t>cm</w:t>
            </w:r>
            <w:r w:rsidRPr="00A22FF6">
              <w:rPr>
                <w:rFonts w:cs="B Yagut" w:hint="cs"/>
                <w:w w:val="95"/>
                <w:sz w:val="24"/>
                <w:szCs w:val="24"/>
                <w:rtl/>
              </w:rPr>
              <w:t>25(</w:t>
            </w:r>
            <w:r w:rsidRPr="00A22FF6">
              <w:rPr>
                <w:rFonts w:cs="B Yagut"/>
                <w:w w:val="95"/>
                <w:sz w:val="24"/>
                <w:szCs w:val="24"/>
              </w:rPr>
              <w:t>in</w:t>
            </w:r>
            <w:r w:rsidRPr="00A22FF6">
              <w:rPr>
                <w:rFonts w:cs="B Yagut" w:hint="cs"/>
                <w:w w:val="95"/>
                <w:sz w:val="24"/>
                <w:szCs w:val="24"/>
                <w:rtl/>
              </w:rPr>
              <w:t xml:space="preserve">10) بالاي سطح زمين </w:t>
            </w:r>
          </w:p>
          <w:p w:rsidR="00AF173B" w:rsidRPr="00A22FF6" w:rsidRDefault="00AF173B" w:rsidP="00677788">
            <w:pPr>
              <w:spacing w:line="500" w:lineRule="atLeast"/>
              <w:jc w:val="lowKashida"/>
              <w:rPr>
                <w:rFonts w:cs="B Yagut"/>
                <w:sz w:val="24"/>
                <w:szCs w:val="24"/>
                <w:rtl/>
              </w:rPr>
            </w:pPr>
            <w:r w:rsidRPr="00A22FF6">
              <w:rPr>
                <w:rFonts w:cs="B Yagut" w:hint="cs"/>
                <w:sz w:val="24"/>
                <w:szCs w:val="24"/>
                <w:rtl/>
              </w:rPr>
              <w:t xml:space="preserve">ارتفاع آرنج </w:t>
            </w:r>
          </w:p>
          <w:p w:rsidR="00AF173B" w:rsidRPr="00A22FF6" w:rsidRDefault="00AF173B" w:rsidP="00677788">
            <w:pPr>
              <w:spacing w:line="500" w:lineRule="atLeast"/>
              <w:jc w:val="lowKashida"/>
              <w:rPr>
                <w:rFonts w:cs="B Yagut"/>
                <w:sz w:val="24"/>
                <w:szCs w:val="24"/>
              </w:rPr>
            </w:pPr>
            <w:r w:rsidRPr="00A22FF6">
              <w:rPr>
                <w:rFonts w:cs="B Yagut" w:hint="cs"/>
                <w:sz w:val="24"/>
                <w:szCs w:val="24"/>
                <w:rtl/>
              </w:rPr>
              <w:t xml:space="preserve">ارتفاع شانه </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AF173B" w:rsidRPr="00A22FF6" w:rsidRDefault="00AF173B" w:rsidP="00677788">
            <w:pPr>
              <w:spacing w:line="400" w:lineRule="atLeast"/>
              <w:jc w:val="center"/>
              <w:rPr>
                <w:rFonts w:cs="B Yagut"/>
                <w:color w:val="FFFFFF" w:themeColor="background1"/>
                <w:sz w:val="24"/>
                <w:szCs w:val="24"/>
                <w:rtl/>
              </w:rPr>
            </w:pPr>
            <w:r w:rsidRPr="00A22FF6">
              <w:rPr>
                <w:rFonts w:cs="B Yagut" w:hint="cs"/>
                <w:color w:val="FFFFFF" w:themeColor="background1"/>
                <w:sz w:val="24"/>
                <w:szCs w:val="24"/>
                <w:rtl/>
              </w:rPr>
              <w:t>32</w:t>
            </w:r>
          </w:p>
          <w:p w:rsidR="00AF173B" w:rsidRPr="00A22FF6" w:rsidRDefault="00AF173B" w:rsidP="00677788">
            <w:pPr>
              <w:spacing w:line="400" w:lineRule="atLeast"/>
              <w:jc w:val="center"/>
              <w:rPr>
                <w:rFonts w:cs="B Yagut"/>
                <w:sz w:val="24"/>
                <w:szCs w:val="24"/>
                <w:rtl/>
              </w:rPr>
            </w:pPr>
            <w:r>
              <w:rPr>
                <w:rFonts w:cs="B Yagut" w:hint="cs"/>
                <w:sz w:val="24"/>
                <w:szCs w:val="24"/>
                <w:rtl/>
              </w:rPr>
              <w:t xml:space="preserve"> 32</w:t>
            </w:r>
            <w:r w:rsidRPr="00A22FF6">
              <w:rPr>
                <w:rFonts w:cs="B Yagut" w:hint="cs"/>
                <w:sz w:val="24"/>
                <w:szCs w:val="24"/>
                <w:rtl/>
              </w:rPr>
              <w:t>کیلوگرم نیرو</w:t>
            </w:r>
          </w:p>
          <w:p w:rsidR="00AF173B" w:rsidRPr="00A22FF6" w:rsidRDefault="00AF173B" w:rsidP="00677788">
            <w:pPr>
              <w:spacing w:line="400" w:lineRule="atLeast"/>
              <w:jc w:val="center"/>
              <w:rPr>
                <w:rFonts w:cs="B Yagut"/>
                <w:sz w:val="24"/>
                <w:szCs w:val="24"/>
                <w:rtl/>
              </w:rPr>
            </w:pPr>
            <w:r w:rsidRPr="00A22FF6">
              <w:rPr>
                <w:rFonts w:cs="B Yagut" w:hint="cs"/>
                <w:sz w:val="24"/>
                <w:szCs w:val="24"/>
                <w:rtl/>
              </w:rPr>
              <w:t>15 کیلو گرم نیرو</w:t>
            </w:r>
          </w:p>
          <w:p w:rsidR="00AF173B" w:rsidRPr="00A22FF6" w:rsidRDefault="00AF173B" w:rsidP="00677788">
            <w:pPr>
              <w:spacing w:line="400" w:lineRule="atLeast"/>
              <w:jc w:val="center"/>
              <w:rPr>
                <w:rFonts w:cs="B Yagut"/>
                <w:sz w:val="24"/>
                <w:szCs w:val="24"/>
              </w:rPr>
            </w:pPr>
            <w:r w:rsidRPr="00A22FF6">
              <w:rPr>
                <w:rFonts w:cs="B Yagut" w:hint="cs"/>
                <w:sz w:val="24"/>
                <w:szCs w:val="24"/>
                <w:rtl/>
              </w:rPr>
              <w:t>5/7کیلوگرم نیرو</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AF173B" w:rsidRPr="00A22FF6" w:rsidRDefault="00AF173B" w:rsidP="00677788">
            <w:pPr>
              <w:spacing w:line="400" w:lineRule="atLeast"/>
              <w:jc w:val="lowKashida"/>
              <w:rPr>
                <w:rFonts w:cs="B Yagut"/>
                <w:sz w:val="24"/>
                <w:szCs w:val="24"/>
                <w:rtl/>
              </w:rPr>
            </w:pPr>
            <w:r w:rsidRPr="00A22FF6">
              <w:rPr>
                <w:rFonts w:cs="B Yagut" w:hint="cs"/>
                <w:sz w:val="24"/>
                <w:szCs w:val="24"/>
                <w:rtl/>
              </w:rPr>
              <w:t>بلند كردن يك شيي با يك دست</w:t>
            </w:r>
          </w:p>
          <w:p w:rsidR="00AF173B" w:rsidRPr="00A22FF6" w:rsidRDefault="00AF173B" w:rsidP="00677788">
            <w:pPr>
              <w:spacing w:line="400" w:lineRule="atLeast"/>
              <w:jc w:val="lowKashida"/>
              <w:rPr>
                <w:rFonts w:cs="B Yagut"/>
                <w:sz w:val="24"/>
                <w:szCs w:val="24"/>
              </w:rPr>
            </w:pPr>
            <w:r w:rsidRPr="00A22FF6">
              <w:rPr>
                <w:rFonts w:cs="B Yagut" w:hint="cs"/>
                <w:sz w:val="24"/>
                <w:szCs w:val="24"/>
                <w:rtl/>
              </w:rPr>
              <w:t>بلند كردن در يا درپوش</w:t>
            </w:r>
          </w:p>
        </w:tc>
      </w:tr>
      <w:tr w:rsidR="00AF173B" w:rsidRPr="00AB7022" w:rsidTr="00677788">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AF173B" w:rsidRPr="00A22FF6" w:rsidRDefault="00AF173B" w:rsidP="00677788">
            <w:pPr>
              <w:spacing w:line="500" w:lineRule="atLeast"/>
              <w:jc w:val="lowKashida"/>
              <w:rPr>
                <w:rFonts w:cs="B Yagut"/>
                <w:sz w:val="24"/>
                <w:szCs w:val="24"/>
              </w:rPr>
            </w:pPr>
            <w:r w:rsidRPr="00A22FF6">
              <w:rPr>
                <w:rFonts w:cs="B Yagut" w:hint="cs"/>
                <w:sz w:val="24"/>
                <w:szCs w:val="24"/>
                <w:rtl/>
              </w:rPr>
              <w:t>فشار دادن به سمت پائين تا ارتفاع آرنج</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AF173B" w:rsidRPr="00A22FF6" w:rsidRDefault="00AF173B" w:rsidP="00677788">
            <w:pPr>
              <w:spacing w:line="400" w:lineRule="atLeast"/>
              <w:jc w:val="center"/>
              <w:rPr>
                <w:rFonts w:cs="B Yagut"/>
                <w:sz w:val="24"/>
                <w:szCs w:val="24"/>
              </w:rPr>
            </w:pPr>
            <w:r w:rsidRPr="00A22FF6">
              <w:rPr>
                <w:rFonts w:cs="B Yagut" w:hint="cs"/>
                <w:sz w:val="24"/>
                <w:szCs w:val="24"/>
                <w:rtl/>
              </w:rPr>
              <w:t>29 کیلو گرم نیرو</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AF173B" w:rsidRPr="00A22FF6" w:rsidRDefault="00AF173B" w:rsidP="00677788">
            <w:pPr>
              <w:spacing w:line="400" w:lineRule="atLeast"/>
              <w:jc w:val="lowKashida"/>
              <w:rPr>
                <w:rFonts w:cs="B Yagut"/>
                <w:sz w:val="24"/>
                <w:szCs w:val="24"/>
              </w:rPr>
            </w:pPr>
            <w:r w:rsidRPr="00A22FF6">
              <w:rPr>
                <w:rFonts w:cs="B Yagut" w:hint="cs"/>
                <w:sz w:val="24"/>
                <w:szCs w:val="24"/>
                <w:rtl/>
              </w:rPr>
              <w:t>بسته بندي كردن ، باربندي ، مهر و موم كردن</w:t>
            </w:r>
            <w:r w:rsidRPr="00A22FF6">
              <w:rPr>
                <w:rFonts w:cs="B Yagut" w:hint="cs"/>
                <w:sz w:val="24"/>
                <w:szCs w:val="24"/>
                <w:rtl/>
              </w:rPr>
              <w:br/>
              <w:t>بسته ها</w:t>
            </w:r>
          </w:p>
        </w:tc>
      </w:tr>
      <w:tr w:rsidR="00AF173B" w:rsidRPr="00AB7022" w:rsidTr="00677788">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AF173B" w:rsidRPr="00A22FF6" w:rsidRDefault="00AF173B" w:rsidP="00677788">
            <w:pPr>
              <w:spacing w:line="500" w:lineRule="atLeast"/>
              <w:jc w:val="lowKashida"/>
              <w:rPr>
                <w:rFonts w:cs="B Yagut"/>
                <w:sz w:val="24"/>
                <w:szCs w:val="24"/>
              </w:rPr>
            </w:pPr>
            <w:r w:rsidRPr="00A22FF6">
              <w:rPr>
                <w:rFonts w:cs="B Yagut" w:hint="cs"/>
                <w:sz w:val="24"/>
                <w:szCs w:val="24"/>
                <w:rtl/>
              </w:rPr>
              <w:t>فشار دادن به سمت بالا تا ارتفاع شانه</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AF173B" w:rsidRPr="00A22FF6" w:rsidRDefault="00AF173B" w:rsidP="00677788">
            <w:pPr>
              <w:spacing w:line="400" w:lineRule="atLeast"/>
              <w:jc w:val="center"/>
              <w:rPr>
                <w:rFonts w:cs="B Yagut"/>
                <w:sz w:val="24"/>
                <w:szCs w:val="24"/>
              </w:rPr>
            </w:pPr>
            <w:r w:rsidRPr="00A22FF6">
              <w:rPr>
                <w:rFonts w:cs="B Yagut" w:hint="cs"/>
                <w:sz w:val="24"/>
                <w:szCs w:val="24"/>
                <w:rtl/>
              </w:rPr>
              <w:t>20 کیلو گرم نیرو</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AF173B" w:rsidRPr="00A22FF6" w:rsidRDefault="00AF173B" w:rsidP="00677788">
            <w:pPr>
              <w:spacing w:line="400" w:lineRule="atLeast"/>
              <w:jc w:val="lowKashida"/>
              <w:rPr>
                <w:rFonts w:cs="B Yagut"/>
                <w:sz w:val="24"/>
                <w:szCs w:val="24"/>
              </w:rPr>
            </w:pPr>
            <w:r w:rsidRPr="00A22FF6">
              <w:rPr>
                <w:rFonts w:cs="B Yagut" w:hint="cs"/>
                <w:sz w:val="24"/>
                <w:szCs w:val="24"/>
                <w:rtl/>
              </w:rPr>
              <w:t>بلند كردن يك گوشه يا انتهاي شيئي نظير يك لوله يا تير آهن، بلندكردن يك شيئي تا قسمت بالاي قفسه</w:t>
            </w:r>
          </w:p>
        </w:tc>
      </w:tr>
    </w:tbl>
    <w:p w:rsidR="00AF173B" w:rsidRDefault="00AF173B" w:rsidP="00AF173B">
      <w:pPr>
        <w:spacing w:after="0" w:line="360" w:lineRule="auto"/>
        <w:jc w:val="both"/>
        <w:rPr>
          <w:rFonts w:cs="B Yagut"/>
          <w:sz w:val="24"/>
          <w:szCs w:val="24"/>
        </w:rPr>
      </w:pPr>
    </w:p>
    <w:p w:rsidR="00AF173B" w:rsidRDefault="00AF173B" w:rsidP="00AF173B">
      <w:pPr>
        <w:spacing w:after="0" w:line="360" w:lineRule="auto"/>
        <w:jc w:val="both"/>
        <w:rPr>
          <w:rFonts w:cs="B Yagut"/>
          <w:sz w:val="24"/>
          <w:szCs w:val="24"/>
          <w:rtl/>
        </w:rPr>
      </w:pPr>
    </w:p>
    <w:p w:rsidR="00AF173B" w:rsidRDefault="00AF173B" w:rsidP="00AF173B">
      <w:pPr>
        <w:spacing w:after="0" w:line="360" w:lineRule="auto"/>
        <w:jc w:val="both"/>
        <w:rPr>
          <w:rFonts w:cs="B Yagut"/>
          <w:sz w:val="24"/>
          <w:szCs w:val="24"/>
          <w:rtl/>
        </w:rPr>
      </w:pPr>
      <w:r>
        <w:rPr>
          <w:rFonts w:cs="B Yagut" w:hint="cs"/>
          <w:sz w:val="24"/>
          <w:szCs w:val="24"/>
          <w:rtl/>
        </w:rPr>
        <w:lastRenderedPageBreak/>
        <w:t>نکته 5: حداکثر وزن بار در کارهای نشسته برای مردان و زنان به ترتیب 5 و 3 کیلوگرم می باشد</w:t>
      </w:r>
    </w:p>
    <w:p w:rsidR="00AF173B" w:rsidRDefault="00AF173B" w:rsidP="00AF173B">
      <w:pPr>
        <w:spacing w:after="0" w:line="360" w:lineRule="auto"/>
        <w:jc w:val="both"/>
        <w:rPr>
          <w:rFonts w:cs="B Yagut"/>
          <w:sz w:val="24"/>
          <w:szCs w:val="24"/>
        </w:rPr>
      </w:pPr>
      <w:r>
        <w:rPr>
          <w:rFonts w:cs="B Yagut" w:hint="cs"/>
          <w:sz w:val="24"/>
          <w:szCs w:val="24"/>
          <w:rtl/>
        </w:rPr>
        <w:t>سایر ریسک فاکتورهای مربوط به حمل بار عبارتند از:</w:t>
      </w:r>
    </w:p>
    <w:p w:rsidR="00AF173B" w:rsidRPr="00B31854" w:rsidRDefault="00AF173B" w:rsidP="00AF173B">
      <w:pPr>
        <w:numPr>
          <w:ilvl w:val="0"/>
          <w:numId w:val="21"/>
        </w:numPr>
        <w:spacing w:after="0" w:line="360" w:lineRule="auto"/>
        <w:jc w:val="both"/>
        <w:rPr>
          <w:rFonts w:cs="B Yagut"/>
          <w:sz w:val="24"/>
          <w:szCs w:val="24"/>
        </w:rPr>
      </w:pPr>
      <w:r w:rsidRPr="00B31854">
        <w:rPr>
          <w:rFonts w:cs="B Yagut" w:hint="cs"/>
          <w:sz w:val="24"/>
          <w:szCs w:val="24"/>
          <w:rtl/>
        </w:rPr>
        <w:t>غیر قابل مهار بوده ویا گرفتن آن با دست به سختی انجام شود مانند داشتن لبه هاي تيز و سطوح لغزنده</w:t>
      </w:r>
    </w:p>
    <w:p w:rsidR="00AF173B" w:rsidRPr="00B31854" w:rsidRDefault="00AF173B" w:rsidP="00AF173B">
      <w:pPr>
        <w:numPr>
          <w:ilvl w:val="0"/>
          <w:numId w:val="21"/>
        </w:numPr>
        <w:spacing w:after="0" w:line="360" w:lineRule="auto"/>
        <w:jc w:val="both"/>
        <w:rPr>
          <w:rFonts w:cs="B Yagut"/>
          <w:sz w:val="24"/>
          <w:szCs w:val="24"/>
        </w:rPr>
      </w:pPr>
      <w:r w:rsidRPr="00B31854">
        <w:rPr>
          <w:rFonts w:cs="B Yagut" w:hint="cs"/>
          <w:sz w:val="24"/>
          <w:szCs w:val="24"/>
          <w:rtl/>
        </w:rPr>
        <w:t>در جایی قرار گرفته باشد که گرفتن و یا دستکاری آن در فاصله ای دورتر از تنه انجام گیرد و یا سبب خمش و چرخش تنه شود.</w:t>
      </w:r>
    </w:p>
    <w:p w:rsidR="00AF173B" w:rsidRPr="00B31854" w:rsidRDefault="00AF173B" w:rsidP="00AF173B">
      <w:pPr>
        <w:numPr>
          <w:ilvl w:val="0"/>
          <w:numId w:val="21"/>
        </w:numPr>
        <w:spacing w:after="0" w:line="360" w:lineRule="auto"/>
        <w:jc w:val="both"/>
        <w:rPr>
          <w:rFonts w:cs="B Yagut"/>
          <w:sz w:val="24"/>
          <w:szCs w:val="24"/>
        </w:rPr>
      </w:pPr>
      <w:r w:rsidRPr="00B31854">
        <w:rPr>
          <w:rFonts w:cs="B Yagut" w:hint="cs"/>
          <w:sz w:val="24"/>
          <w:szCs w:val="24"/>
          <w:rtl/>
        </w:rPr>
        <w:t>تکرار و سرعت عمل حمل بار و جابه جایی آن بیش از حد توانایی کارگر باشد</w:t>
      </w:r>
    </w:p>
    <w:p w:rsidR="00AF173B" w:rsidRPr="00B31854" w:rsidRDefault="00AF173B" w:rsidP="00AF173B">
      <w:pPr>
        <w:numPr>
          <w:ilvl w:val="0"/>
          <w:numId w:val="21"/>
        </w:numPr>
        <w:spacing w:after="0" w:line="360" w:lineRule="auto"/>
        <w:jc w:val="both"/>
        <w:rPr>
          <w:rFonts w:cs="B Yagut"/>
          <w:sz w:val="24"/>
          <w:szCs w:val="24"/>
        </w:rPr>
      </w:pPr>
      <w:r w:rsidRPr="00B31854">
        <w:rPr>
          <w:rFonts w:cs="B Yagut" w:hint="cs"/>
          <w:sz w:val="24"/>
          <w:szCs w:val="24"/>
          <w:rtl/>
        </w:rPr>
        <w:t>هرگونه خم شدن و چرخش (توام) در خارج از حدود تحمل همراه يا بلند كردن دستي كالا</w:t>
      </w:r>
    </w:p>
    <w:p w:rsidR="00AF173B" w:rsidRPr="00452317" w:rsidRDefault="00AF173B" w:rsidP="00AF173B">
      <w:pPr>
        <w:pStyle w:val="ListParagraph"/>
        <w:numPr>
          <w:ilvl w:val="0"/>
          <w:numId w:val="21"/>
        </w:numPr>
        <w:spacing w:after="0"/>
        <w:jc w:val="both"/>
        <w:rPr>
          <w:rFonts w:cs="B Yagut"/>
          <w:sz w:val="26"/>
          <w:szCs w:val="26"/>
        </w:rPr>
      </w:pPr>
      <w:r>
        <w:rPr>
          <w:rFonts w:cs="B Yagut" w:hint="cs"/>
          <w:b/>
          <w:bCs/>
          <w:noProof/>
          <w:sz w:val="26"/>
          <w:szCs w:val="26"/>
          <w:rtl/>
          <w:lang w:bidi="ar-SA"/>
        </w:rPr>
        <w:drawing>
          <wp:anchor distT="0" distB="0" distL="114300" distR="114300" simplePos="0" relativeHeight="251664384" behindDoc="0" locked="0" layoutInCell="1" allowOverlap="1">
            <wp:simplePos x="0" y="0"/>
            <wp:positionH relativeFrom="column">
              <wp:posOffset>2451735</wp:posOffset>
            </wp:positionH>
            <wp:positionV relativeFrom="paragraph">
              <wp:posOffset>1250315</wp:posOffset>
            </wp:positionV>
            <wp:extent cx="1350645" cy="1076325"/>
            <wp:effectExtent l="19050" t="0" r="1905" b="0"/>
            <wp:wrapTopAndBottom/>
            <wp:docPr id="2" name="Picture 4" descr="تصوير اصلي را ببينيد">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تصوير اصلي را ببينيد">
                      <a:hlinkClick r:id="rId18"/>
                    </pic:cNvPr>
                    <pic:cNvPicPr>
                      <a:picLocks noChangeAspect="1" noChangeArrowheads="1"/>
                    </pic:cNvPicPr>
                  </pic:nvPicPr>
                  <pic:blipFill>
                    <a:blip r:embed="rId19" cstate="print"/>
                    <a:srcRect/>
                    <a:stretch>
                      <a:fillRect/>
                    </a:stretch>
                  </pic:blipFill>
                  <pic:spPr bwMode="auto">
                    <a:xfrm>
                      <a:off x="0" y="0"/>
                      <a:ext cx="1350645" cy="1076325"/>
                    </a:xfrm>
                    <a:prstGeom prst="rect">
                      <a:avLst/>
                    </a:prstGeom>
                    <a:noFill/>
                    <a:ln w="9525">
                      <a:noFill/>
                      <a:miter lim="800000"/>
                      <a:headEnd/>
                      <a:tailEnd/>
                    </a:ln>
                  </pic:spPr>
                </pic:pic>
              </a:graphicData>
            </a:graphic>
          </wp:anchor>
        </w:drawing>
      </w:r>
      <w:r>
        <w:rPr>
          <w:rFonts w:cs="B Yagut" w:hint="cs"/>
          <w:b/>
          <w:bCs/>
          <w:sz w:val="26"/>
          <w:szCs w:val="26"/>
          <w:rtl/>
        </w:rPr>
        <w:t>ا</w:t>
      </w:r>
      <w:r w:rsidRPr="00452317">
        <w:rPr>
          <w:rFonts w:cs="B Yagut" w:hint="cs"/>
          <w:b/>
          <w:bCs/>
          <w:sz w:val="26"/>
          <w:szCs w:val="26"/>
          <w:rtl/>
        </w:rPr>
        <w:t>عمال نیروی بیش از اندازه؛</w:t>
      </w:r>
      <w:r w:rsidRPr="00452317">
        <w:rPr>
          <w:rFonts w:cs="B Yagut" w:hint="cs"/>
          <w:sz w:val="26"/>
          <w:szCs w:val="26"/>
          <w:rtl/>
        </w:rPr>
        <w:t xml:space="preserve">  شامل نیروی  چنگش، گیرش، فشار یا وزن بار برای بلند کردن، هل دادن، کشیدن، حمل یا نگهداشتن بار میباشد. ضمنا، هنگام کار با تجهیزات و یا ابزار مرتعش و نیز تجهیزات بی ثبات، نیرو تمایل به افزایش پیدا می کند.</w:t>
      </w:r>
    </w:p>
    <w:p w:rsidR="00AF173B" w:rsidRPr="005A0C3B" w:rsidRDefault="00AF173B" w:rsidP="00AF173B">
      <w:pPr>
        <w:pStyle w:val="ListParagraph"/>
        <w:spacing w:after="0"/>
        <w:ind w:left="1134"/>
        <w:jc w:val="center"/>
        <w:rPr>
          <w:rFonts w:cs="B Yagut"/>
          <w:sz w:val="24"/>
          <w:szCs w:val="24"/>
        </w:rPr>
      </w:pPr>
    </w:p>
    <w:p w:rsidR="00AF173B" w:rsidRPr="00376270" w:rsidRDefault="00AF173B" w:rsidP="00AF173B">
      <w:pPr>
        <w:shd w:val="clear" w:color="auto" w:fill="FFFFFF"/>
        <w:spacing w:line="360" w:lineRule="atLeast"/>
        <w:jc w:val="both"/>
        <w:rPr>
          <w:rFonts w:cs="B Yagut"/>
          <w:b/>
          <w:bCs/>
          <w:sz w:val="24"/>
          <w:szCs w:val="24"/>
          <w:rtl/>
        </w:rPr>
      </w:pPr>
      <w:r w:rsidRPr="00376270">
        <w:rPr>
          <w:rFonts w:cs="B Yagut" w:hint="cs"/>
          <w:b/>
          <w:bCs/>
          <w:sz w:val="24"/>
          <w:szCs w:val="24"/>
          <w:rtl/>
        </w:rPr>
        <w:t>ب</w:t>
      </w:r>
      <w:r w:rsidRPr="00376270">
        <w:rPr>
          <w:rFonts w:cs="B Yagut"/>
          <w:b/>
          <w:bCs/>
          <w:sz w:val="24"/>
          <w:szCs w:val="24"/>
          <w:rtl/>
        </w:rPr>
        <w:t xml:space="preserve">ررسي روش‌هاي حمل دستي كالا </w:t>
      </w:r>
    </w:p>
    <w:p w:rsidR="00AF173B" w:rsidRPr="00376270" w:rsidRDefault="00AF173B" w:rsidP="00AF173B">
      <w:pPr>
        <w:shd w:val="clear" w:color="auto" w:fill="FFFFFF"/>
        <w:spacing w:line="360" w:lineRule="atLeast"/>
        <w:jc w:val="both"/>
        <w:rPr>
          <w:rFonts w:cs="B Yagut"/>
          <w:sz w:val="24"/>
          <w:szCs w:val="24"/>
          <w:rtl/>
        </w:rPr>
      </w:pPr>
      <w:r w:rsidRPr="00376270">
        <w:rPr>
          <w:rFonts w:cs="B Yagut"/>
          <w:sz w:val="24"/>
          <w:szCs w:val="24"/>
          <w:rtl/>
        </w:rPr>
        <w:t>در محيط</w:t>
      </w:r>
      <w:r w:rsidRPr="00376270">
        <w:rPr>
          <w:rFonts w:cs="B Yagut"/>
          <w:sz w:val="24"/>
          <w:szCs w:val="24"/>
        </w:rPr>
        <w:t xml:space="preserve"> </w:t>
      </w:r>
      <w:r w:rsidRPr="00376270">
        <w:rPr>
          <w:rFonts w:cs="B Yagut"/>
          <w:sz w:val="24"/>
          <w:szCs w:val="24"/>
          <w:rtl/>
        </w:rPr>
        <w:t>‌هــاي كار بــه علت وجــود عوامــل مخاطــره آميز گوناگون امكان بروز بيماري‌هاي شغلي  امري ثابت شده است.</w:t>
      </w:r>
      <w:r w:rsidRPr="00376270">
        <w:rPr>
          <w:rFonts w:cs="B Yagut"/>
          <w:sz w:val="24"/>
          <w:szCs w:val="24"/>
        </w:rPr>
        <w:t xml:space="preserve"> </w:t>
      </w:r>
      <w:r w:rsidRPr="00376270">
        <w:rPr>
          <w:rFonts w:cs="B Yagut"/>
          <w:sz w:val="24"/>
          <w:szCs w:val="24"/>
          <w:rtl/>
        </w:rPr>
        <w:t>در بين صدمات و عوارضي كه سلامت شاغلين را تهديد مي‌كند برخي از بيماري‌ها جزء بيماري‌هاي مرتبط با كار مي‌باشند كه از جمله مهمترين اين دسته از بيماري‌ها عوارض اسكلتي عضلاني مي‌باشند، كه به شكل اختصاصي تر آنرا تحت عنوان (</w:t>
      </w:r>
      <w:r w:rsidRPr="00376270">
        <w:rPr>
          <w:rFonts w:cs="B Yagut"/>
          <w:sz w:val="24"/>
          <w:szCs w:val="24"/>
        </w:rPr>
        <w:t>WMSDs</w:t>
      </w:r>
      <w:r w:rsidRPr="00376270">
        <w:rPr>
          <w:rFonts w:cs="B Yagut"/>
          <w:sz w:val="24"/>
          <w:szCs w:val="24"/>
          <w:rtl/>
        </w:rPr>
        <w:t>) بيان مي‌كنند. از بين ريسك فاكتور‌هاي مهم (</w:t>
      </w:r>
      <w:r w:rsidRPr="00376270">
        <w:rPr>
          <w:rFonts w:cs="B Yagut"/>
          <w:sz w:val="24"/>
          <w:szCs w:val="24"/>
        </w:rPr>
        <w:t>WMSDs</w:t>
      </w:r>
      <w:r w:rsidRPr="00376270">
        <w:rPr>
          <w:rFonts w:cs="B Yagut"/>
          <w:sz w:val="24"/>
          <w:szCs w:val="24"/>
          <w:rtl/>
        </w:rPr>
        <w:t>) مي‌توان به موارد زير اشاره نمود.</w:t>
      </w:r>
    </w:p>
    <w:p w:rsidR="00AF173B" w:rsidRPr="00376270" w:rsidRDefault="00AF173B" w:rsidP="00AF173B">
      <w:pPr>
        <w:shd w:val="clear" w:color="auto" w:fill="FFFFFF"/>
        <w:spacing w:line="360" w:lineRule="atLeast"/>
        <w:jc w:val="both"/>
        <w:rPr>
          <w:rFonts w:cs="B Yagut"/>
          <w:sz w:val="24"/>
          <w:szCs w:val="24"/>
          <w:rtl/>
        </w:rPr>
      </w:pPr>
      <w:r w:rsidRPr="00376270">
        <w:rPr>
          <w:rFonts w:cs="B Yagut"/>
          <w:sz w:val="24"/>
          <w:szCs w:val="24"/>
          <w:rtl/>
        </w:rPr>
        <w:t xml:space="preserve">لف) وضعيت استقرار بدن حين انجام كار </w:t>
      </w:r>
    </w:p>
    <w:p w:rsidR="00AF173B" w:rsidRPr="00376270" w:rsidRDefault="00AF173B" w:rsidP="00AF173B">
      <w:pPr>
        <w:shd w:val="clear" w:color="auto" w:fill="FFFFFF"/>
        <w:spacing w:line="360" w:lineRule="atLeast"/>
        <w:jc w:val="both"/>
        <w:rPr>
          <w:rFonts w:cs="B Yagut"/>
          <w:sz w:val="24"/>
          <w:szCs w:val="24"/>
          <w:rtl/>
        </w:rPr>
      </w:pPr>
      <w:r w:rsidRPr="00376270">
        <w:rPr>
          <w:rFonts w:cs="B Yagut"/>
          <w:sz w:val="24"/>
          <w:szCs w:val="24"/>
          <w:rtl/>
        </w:rPr>
        <w:t>ب) ميزان نيروي اعمال شده از طرف اندام‌ها</w:t>
      </w:r>
    </w:p>
    <w:p w:rsidR="00AF173B" w:rsidRPr="00376270" w:rsidRDefault="00AF173B" w:rsidP="00AF173B">
      <w:pPr>
        <w:shd w:val="clear" w:color="auto" w:fill="FFFFFF"/>
        <w:spacing w:line="360" w:lineRule="atLeast"/>
        <w:jc w:val="both"/>
        <w:rPr>
          <w:rFonts w:cs="B Yagut"/>
          <w:sz w:val="24"/>
          <w:szCs w:val="24"/>
          <w:rtl/>
        </w:rPr>
      </w:pPr>
      <w:r w:rsidRPr="00376270">
        <w:rPr>
          <w:rFonts w:cs="B Yagut"/>
          <w:sz w:val="24"/>
          <w:szCs w:val="24"/>
          <w:rtl/>
        </w:rPr>
        <w:t xml:space="preserve">ج) انجام فعاليت‌هاي تكراري </w:t>
      </w:r>
    </w:p>
    <w:p w:rsidR="00AF173B" w:rsidRPr="00376270" w:rsidRDefault="00AF173B" w:rsidP="00AF173B">
      <w:pPr>
        <w:shd w:val="clear" w:color="auto" w:fill="FFFFFF"/>
        <w:spacing w:line="360" w:lineRule="atLeast"/>
        <w:jc w:val="both"/>
        <w:rPr>
          <w:rFonts w:cs="B Yagut"/>
          <w:sz w:val="24"/>
          <w:szCs w:val="24"/>
          <w:rtl/>
        </w:rPr>
      </w:pPr>
      <w:r w:rsidRPr="00376270">
        <w:rPr>
          <w:rFonts w:cs="B Yagut"/>
          <w:sz w:val="24"/>
          <w:szCs w:val="24"/>
          <w:rtl/>
        </w:rPr>
        <w:lastRenderedPageBreak/>
        <w:t xml:space="preserve"> از بين صدمات اسكلتي عضلاني مرتبط با كار كه باعث كاهش توانمندي افراد و بالطبع افت راندمان شغلي مي‌شود مي‌توان كمر درد  (</w:t>
      </w:r>
      <w:r w:rsidRPr="00376270">
        <w:rPr>
          <w:rFonts w:cs="B Yagut"/>
          <w:sz w:val="24"/>
          <w:szCs w:val="24"/>
        </w:rPr>
        <w:t>LBP</w:t>
      </w:r>
      <w:r w:rsidRPr="00376270">
        <w:rPr>
          <w:rFonts w:cs="B Yagut"/>
          <w:sz w:val="24"/>
          <w:szCs w:val="24"/>
          <w:rtl/>
        </w:rPr>
        <w:t>) وعوارض ـ  مچ دست خصوصا  (</w:t>
      </w:r>
      <w:r w:rsidRPr="00376270">
        <w:rPr>
          <w:rFonts w:cs="B Yagut"/>
          <w:sz w:val="24"/>
          <w:szCs w:val="24"/>
        </w:rPr>
        <w:t>CTS , CTD</w:t>
      </w:r>
      <w:r w:rsidRPr="00376270">
        <w:rPr>
          <w:rFonts w:cs="B Yagut"/>
          <w:sz w:val="24"/>
          <w:szCs w:val="24"/>
          <w:rtl/>
        </w:rPr>
        <w:t>) را نام برد.</w:t>
      </w:r>
    </w:p>
    <w:p w:rsidR="00AF173B" w:rsidRPr="00376270" w:rsidRDefault="00AF173B" w:rsidP="00AF173B">
      <w:pPr>
        <w:shd w:val="clear" w:color="auto" w:fill="FFFFFF"/>
        <w:spacing w:line="360" w:lineRule="atLeast"/>
        <w:jc w:val="both"/>
        <w:rPr>
          <w:rFonts w:cs="B Yagut"/>
          <w:sz w:val="24"/>
          <w:szCs w:val="24"/>
          <w:rtl/>
        </w:rPr>
      </w:pPr>
      <w:r w:rsidRPr="00376270">
        <w:rPr>
          <w:rFonts w:cs="B Yagut"/>
          <w:sz w:val="24"/>
          <w:szCs w:val="24"/>
          <w:rtl/>
        </w:rPr>
        <w:t>به كمك اجراي اصول مهندسي انساني مي‌توان عوامل مكانيكي و تنش‌هاي عضلاني را تا حدود قابل توجهي كنترل نمود، به بيان ديگر با كمك روش‌هاي ارگونوميك مي‌توان ضمن طراحي مناسب ايستگاه هاي كار، وضعيت استقرار بدن  را تصحيح نمود البته لازم به توضيح است كه فاكتور‌هاي موثر در چگونگي وضعيت استقرار بدن در حين كار متنوع هستند كه برخي از آنها عبارتند از : ويژگي‌هاي فيزيكي كاربر، نيازهاي شغلي، شرايط ايستگاه كار.</w:t>
      </w:r>
    </w:p>
    <w:p w:rsidR="00AF173B" w:rsidRPr="00376270" w:rsidRDefault="00AF173B" w:rsidP="00AF173B">
      <w:pPr>
        <w:shd w:val="clear" w:color="auto" w:fill="FFFFFF"/>
        <w:spacing w:line="360" w:lineRule="atLeast"/>
        <w:jc w:val="both"/>
        <w:rPr>
          <w:rFonts w:cs="B Yagut"/>
          <w:sz w:val="24"/>
          <w:szCs w:val="24"/>
          <w:rtl/>
        </w:rPr>
      </w:pPr>
      <w:r w:rsidRPr="00376270">
        <w:rPr>
          <w:rFonts w:cs="B Yagut"/>
          <w:sz w:val="24"/>
          <w:szCs w:val="24"/>
          <w:rtl/>
        </w:rPr>
        <w:t>بطور كلي دو حالت متمايز براي بلند كردن بار به صورت دستي ممكن است اتفاق افتد.</w:t>
      </w:r>
    </w:p>
    <w:p w:rsidR="00AF173B" w:rsidRPr="00376270" w:rsidRDefault="00AF173B" w:rsidP="00AF173B">
      <w:pPr>
        <w:shd w:val="clear" w:color="auto" w:fill="FFFFFF"/>
        <w:spacing w:line="360" w:lineRule="atLeast"/>
        <w:jc w:val="both"/>
        <w:rPr>
          <w:rFonts w:cs="B Yagut"/>
          <w:sz w:val="24"/>
          <w:szCs w:val="24"/>
          <w:rtl/>
        </w:rPr>
      </w:pPr>
      <w:r w:rsidRPr="00376270">
        <w:rPr>
          <w:rFonts w:cs="B Yagut"/>
          <w:sz w:val="24"/>
          <w:szCs w:val="24"/>
          <w:rtl/>
        </w:rPr>
        <w:t>الف) حالت اسكات (</w:t>
      </w:r>
      <w:r w:rsidRPr="00376270">
        <w:rPr>
          <w:rFonts w:cs="B Yagut"/>
          <w:sz w:val="24"/>
          <w:szCs w:val="24"/>
        </w:rPr>
        <w:t>Leg Lift, Squat</w:t>
      </w:r>
      <w:r w:rsidRPr="00376270">
        <w:rPr>
          <w:rFonts w:cs="B Yagut"/>
          <w:sz w:val="24"/>
          <w:szCs w:val="24"/>
          <w:rtl/>
        </w:rPr>
        <w:t xml:space="preserve">) </w:t>
      </w:r>
    </w:p>
    <w:p w:rsidR="00AF173B" w:rsidRPr="00376270" w:rsidRDefault="00AF173B" w:rsidP="00AF173B">
      <w:pPr>
        <w:shd w:val="clear" w:color="auto" w:fill="FFFFFF"/>
        <w:spacing w:line="360" w:lineRule="atLeast"/>
        <w:jc w:val="both"/>
        <w:rPr>
          <w:rFonts w:cs="B Yagut"/>
          <w:sz w:val="24"/>
          <w:szCs w:val="24"/>
          <w:rtl/>
        </w:rPr>
      </w:pPr>
      <w:r w:rsidRPr="00376270">
        <w:rPr>
          <w:rFonts w:cs="B Yagut"/>
          <w:sz w:val="24"/>
          <w:szCs w:val="24"/>
          <w:rtl/>
        </w:rPr>
        <w:t>ب) حالت استوپ (</w:t>
      </w:r>
      <w:r w:rsidRPr="00376270">
        <w:rPr>
          <w:rFonts w:cs="B Yagut"/>
          <w:sz w:val="24"/>
          <w:szCs w:val="24"/>
        </w:rPr>
        <w:t>Back Lift, Stoop</w:t>
      </w:r>
      <w:r w:rsidRPr="00376270">
        <w:rPr>
          <w:rFonts w:cs="B Yagut"/>
          <w:sz w:val="24"/>
          <w:szCs w:val="24"/>
          <w:rtl/>
        </w:rPr>
        <w:t>)</w:t>
      </w:r>
    </w:p>
    <w:p w:rsidR="00AF173B" w:rsidRPr="00376270" w:rsidRDefault="00AF173B" w:rsidP="00AF173B">
      <w:pPr>
        <w:shd w:val="clear" w:color="auto" w:fill="FFFFFF"/>
        <w:spacing w:line="360" w:lineRule="atLeast"/>
        <w:jc w:val="both"/>
        <w:rPr>
          <w:rFonts w:cs="B Yagut"/>
          <w:sz w:val="24"/>
          <w:szCs w:val="24"/>
          <w:rtl/>
        </w:rPr>
      </w:pPr>
      <w:r w:rsidRPr="00376270">
        <w:rPr>
          <w:rFonts w:cs="B Yagut"/>
          <w:sz w:val="24"/>
          <w:szCs w:val="24"/>
          <w:rtl/>
        </w:rPr>
        <w:t xml:space="preserve"> حالت اسكات، حالتي است كه طي آن ستون فقرات كاملا به صورت كشيده و مستقيم نگهداشته مي‌شود، زانو‌ها خم شده و بار با دست‌هابه صورت محكم گرفته مي‌شود و سپس با نيروي عضلات پا، بار به طرف بالا هدايت مي‌شود. در اين روش نيرو‌هاي وارده بر ستون فقرات در حد قابل ملاحظه اي كنترل مي‌شوند.</w:t>
      </w:r>
    </w:p>
    <w:p w:rsidR="00AF173B" w:rsidRPr="00376270" w:rsidRDefault="00AF173B" w:rsidP="00AF173B">
      <w:pPr>
        <w:shd w:val="clear" w:color="auto" w:fill="FFFFFF"/>
        <w:spacing w:line="360" w:lineRule="atLeast"/>
        <w:jc w:val="both"/>
        <w:rPr>
          <w:rFonts w:cs="B Yagut"/>
          <w:sz w:val="24"/>
          <w:szCs w:val="24"/>
          <w:rtl/>
        </w:rPr>
      </w:pPr>
      <w:r w:rsidRPr="00376270">
        <w:rPr>
          <w:rFonts w:cs="B Yagut"/>
          <w:sz w:val="24"/>
          <w:szCs w:val="24"/>
          <w:rtl/>
        </w:rPr>
        <w:t>حالت استوپ، حالتي است كه طي آن ستون فقرات خم شده و پاها مستقيم هستند در واقع بلند كردن بار به اين روش باعث مي‌شود كه نيروهاي زيادي بر ديسك‌هاي بين مهره اي اعمال شوند حالت اول حالتي ايمن وحالت دوم، شرايط غير ايمن دارد. لازم به توضيح است كه از ديدگاه اصول مهندسي انساني روش‌هاي جديدي كه بر پايه طراحي ايستگاه كار استوار است تعيين شده است كه با اجراي آن لازم نيست خم شدن زانوها و نشستن در حين برداشتن دستي بار اتفاق افتد. در حقيقت با عنايت به مطالعات ارگونوميك محيط كار و به كمك جديدترين معادله حمل دستي بار، ايستگاه كار به گونه اي طراحي مي‌شود كه هيچ يك از حالات ذكر شده اتفاق نمي‌افتد و كارگر قادر خواهد بود با بهره وري بالاتر و تحمل تنش‌هاي عضلاني كمتر، حمل دستي بار را انجام دهد.</w:t>
      </w:r>
    </w:p>
    <w:p w:rsidR="00AF173B" w:rsidRPr="00376270" w:rsidRDefault="00AF173B" w:rsidP="00AF173B">
      <w:pPr>
        <w:numPr>
          <w:ilvl w:val="0"/>
          <w:numId w:val="13"/>
        </w:numPr>
        <w:spacing w:before="100" w:after="100" w:line="200" w:lineRule="atLeast"/>
        <w:jc w:val="both"/>
        <w:rPr>
          <w:rFonts w:cs="B Yagut"/>
          <w:b/>
          <w:bCs/>
          <w:sz w:val="24"/>
          <w:szCs w:val="24"/>
        </w:rPr>
      </w:pPr>
      <w:r w:rsidRPr="00376270">
        <w:rPr>
          <w:rFonts w:cs="B Yagut"/>
          <w:b/>
          <w:bCs/>
          <w:sz w:val="24"/>
          <w:szCs w:val="24"/>
          <w:rtl/>
        </w:rPr>
        <w:t>نحوه صحيح خم شدن، بلند كردن و حمل اشياء</w:t>
      </w:r>
    </w:p>
    <w:p w:rsidR="00AF173B" w:rsidRPr="00376270" w:rsidRDefault="00AF173B" w:rsidP="00AF173B">
      <w:pPr>
        <w:spacing w:before="100" w:after="100" w:line="200" w:lineRule="atLeast"/>
        <w:ind w:left="720"/>
        <w:jc w:val="right"/>
        <w:rPr>
          <w:rFonts w:cs="B Yagut"/>
          <w:sz w:val="24"/>
          <w:szCs w:val="24"/>
        </w:rPr>
      </w:pPr>
      <w:r w:rsidRPr="00376270">
        <w:rPr>
          <w:rFonts w:cs="B Yagut"/>
          <w:noProof/>
          <w:rtl/>
          <w:lang w:bidi="ar-SA"/>
        </w:rPr>
        <w:drawing>
          <wp:inline distT="0" distB="0" distL="0" distR="0">
            <wp:extent cx="1085850" cy="1438275"/>
            <wp:effectExtent l="19050" t="0" r="0" b="0"/>
            <wp:docPr id="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srcRect/>
                    <a:stretch>
                      <a:fillRect/>
                    </a:stretch>
                  </pic:blipFill>
                  <pic:spPr bwMode="auto">
                    <a:xfrm>
                      <a:off x="0" y="0"/>
                      <a:ext cx="1085850" cy="1438275"/>
                    </a:xfrm>
                    <a:prstGeom prst="rect">
                      <a:avLst/>
                    </a:prstGeom>
                    <a:noFill/>
                    <a:ln w="9525">
                      <a:noFill/>
                      <a:miter lim="800000"/>
                      <a:headEnd/>
                      <a:tailEnd/>
                    </a:ln>
                  </pic:spPr>
                </pic:pic>
              </a:graphicData>
            </a:graphic>
          </wp:inline>
        </w:drawing>
      </w:r>
      <w:r w:rsidRPr="00376270">
        <w:rPr>
          <w:rFonts w:cs="B Yagut"/>
          <w:noProof/>
          <w:rtl/>
          <w:lang w:bidi="ar-SA"/>
        </w:rPr>
        <w:drawing>
          <wp:inline distT="0" distB="0" distL="0" distR="0">
            <wp:extent cx="1095375" cy="1181100"/>
            <wp:effectExtent l="19050" t="0" r="9525" b="0"/>
            <wp:docPr id="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srcRect/>
                    <a:stretch>
                      <a:fillRect/>
                    </a:stretch>
                  </pic:blipFill>
                  <pic:spPr bwMode="auto">
                    <a:xfrm>
                      <a:off x="0" y="0"/>
                      <a:ext cx="1095375" cy="1181100"/>
                    </a:xfrm>
                    <a:prstGeom prst="rect">
                      <a:avLst/>
                    </a:prstGeom>
                    <a:noFill/>
                    <a:ln w="9525">
                      <a:noFill/>
                      <a:miter lim="800000"/>
                      <a:headEnd/>
                      <a:tailEnd/>
                    </a:ln>
                  </pic:spPr>
                </pic:pic>
              </a:graphicData>
            </a:graphic>
          </wp:inline>
        </w:drawing>
      </w:r>
      <w:r w:rsidRPr="00376270">
        <w:rPr>
          <w:rFonts w:cs="B Yagut"/>
          <w:noProof/>
          <w:rtl/>
          <w:lang w:bidi="ar-SA"/>
        </w:rPr>
        <w:drawing>
          <wp:inline distT="0" distB="0" distL="0" distR="0">
            <wp:extent cx="1104900" cy="952500"/>
            <wp:effectExtent l="19050" t="0" r="0" b="0"/>
            <wp:docPr id="1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srcRect/>
                    <a:stretch>
                      <a:fillRect/>
                    </a:stretch>
                  </pic:blipFill>
                  <pic:spPr bwMode="auto">
                    <a:xfrm>
                      <a:off x="0" y="0"/>
                      <a:ext cx="1104900" cy="952500"/>
                    </a:xfrm>
                    <a:prstGeom prst="rect">
                      <a:avLst/>
                    </a:prstGeom>
                    <a:noFill/>
                    <a:ln w="9525">
                      <a:noFill/>
                      <a:miter lim="800000"/>
                      <a:headEnd/>
                      <a:tailEnd/>
                    </a:ln>
                  </pic:spPr>
                </pic:pic>
              </a:graphicData>
            </a:graphic>
          </wp:inline>
        </w:drawing>
      </w:r>
    </w:p>
    <w:p w:rsidR="00AF173B" w:rsidRPr="00376270" w:rsidRDefault="00AF173B" w:rsidP="00AF173B">
      <w:pPr>
        <w:numPr>
          <w:ilvl w:val="0"/>
          <w:numId w:val="20"/>
        </w:numPr>
        <w:spacing w:before="100" w:after="100" w:line="200" w:lineRule="atLeast"/>
        <w:ind w:left="424" w:firstLine="725"/>
        <w:jc w:val="both"/>
        <w:rPr>
          <w:rFonts w:cs="B Yagut"/>
          <w:sz w:val="24"/>
          <w:szCs w:val="24"/>
        </w:rPr>
      </w:pPr>
      <w:r w:rsidRPr="00376270">
        <w:rPr>
          <w:rFonts w:cs="B Yagut"/>
          <w:sz w:val="24"/>
          <w:szCs w:val="24"/>
          <w:rtl/>
        </w:rPr>
        <w:t>همواره از ناحيه زانوها در حالي كه كمر خـود را صــاف نگاه داشته ايد خم شويد. هيچ گـاه از نـاحـيـه كـمر خـــم ,نشويد.</w:t>
      </w:r>
    </w:p>
    <w:p w:rsidR="00AF173B" w:rsidRPr="00376270" w:rsidRDefault="00AF173B" w:rsidP="00AF173B">
      <w:pPr>
        <w:spacing w:before="100" w:after="100" w:line="200" w:lineRule="atLeast"/>
        <w:ind w:left="720"/>
        <w:jc w:val="both"/>
        <w:rPr>
          <w:rFonts w:cs="B Yagut"/>
          <w:sz w:val="24"/>
          <w:szCs w:val="24"/>
          <w:rtl/>
        </w:rPr>
      </w:pPr>
      <w:r w:rsidRPr="00376270">
        <w:rPr>
          <w:rFonts w:cs="B Yagut"/>
          <w:sz w:val="24"/>
          <w:szCs w:val="24"/>
          <w:rtl/>
        </w:rPr>
        <w:lastRenderedPageBreak/>
        <w:t xml:space="preserve"> اجسام سنگـين تر از 10 كيلو را بلند نكنيد. هـيـچ گاه جسم سنگيني را بالاتر از سطح كمر نياوريد.</w:t>
      </w:r>
    </w:p>
    <w:p w:rsidR="00AF173B" w:rsidRPr="00376270" w:rsidRDefault="00AF173B" w:rsidP="00AF173B">
      <w:pPr>
        <w:numPr>
          <w:ilvl w:val="0"/>
          <w:numId w:val="20"/>
        </w:numPr>
        <w:spacing w:before="100" w:after="100" w:line="200" w:lineRule="atLeast"/>
        <w:jc w:val="both"/>
        <w:rPr>
          <w:rFonts w:cs="B Yagut"/>
          <w:sz w:val="24"/>
          <w:szCs w:val="24"/>
          <w:rtl/>
        </w:rPr>
      </w:pPr>
      <w:r w:rsidRPr="00376270">
        <w:rPr>
          <w:rFonts w:cs="B Yagut"/>
          <w:sz w:val="24"/>
          <w:szCs w:val="24"/>
          <w:rtl/>
        </w:rPr>
        <w:t>پـاهـا را انـدكي از يكديگر فاصله داده تا روبروي جـسـم قـرار گـيــريد. عضلات شكم را سفت و منقبض كـنـيـد و بـااستفاده از عضلات پا جسم را از زمين بلند كنيد. سپـس زانوها را به آرامي صاف كنيد.</w:t>
      </w:r>
    </w:p>
    <w:p w:rsidR="00AF173B" w:rsidRPr="00376270" w:rsidRDefault="00AF173B" w:rsidP="00AF173B">
      <w:pPr>
        <w:numPr>
          <w:ilvl w:val="0"/>
          <w:numId w:val="20"/>
        </w:numPr>
        <w:spacing w:before="100" w:after="100" w:line="200" w:lineRule="atLeast"/>
        <w:jc w:val="both"/>
        <w:rPr>
          <w:rFonts w:cs="B Yagut"/>
          <w:sz w:val="24"/>
          <w:szCs w:val="24"/>
        </w:rPr>
      </w:pPr>
      <w:r w:rsidRPr="00376270">
        <w:rPr>
          <w:rFonts w:cs="B Yagut"/>
          <w:sz w:val="24"/>
          <w:szCs w:val="24"/>
          <w:rtl/>
        </w:rPr>
        <w:t>هنگام حمل بسته آن را تا حد ممكن نزديك بـدن نگاه داشته و بازوها را خم نگاه داريد. عـضلات شـكم را سفت و به آهستگي گام برداريد.</w:t>
      </w:r>
    </w:p>
    <w:p w:rsidR="00AF173B" w:rsidRPr="00376270" w:rsidRDefault="00AF173B" w:rsidP="00AF173B">
      <w:pPr>
        <w:spacing w:before="100" w:after="100" w:line="200" w:lineRule="atLeast"/>
        <w:ind w:left="1509"/>
        <w:jc w:val="both"/>
        <w:rPr>
          <w:rFonts w:cs="B Yagut"/>
          <w:sz w:val="24"/>
          <w:szCs w:val="24"/>
          <w:rtl/>
        </w:rPr>
      </w:pPr>
      <w:bookmarkStart w:id="0" w:name="OLE_LINK1"/>
      <w:bookmarkStart w:id="1" w:name="OLE_LINK2"/>
      <w:r w:rsidRPr="00376270">
        <w:rPr>
          <w:rFonts w:cs="B Yagut"/>
          <w:b/>
          <w:bCs/>
          <w:noProof/>
          <w:lang w:bidi="ar-SA"/>
        </w:rPr>
        <w:drawing>
          <wp:inline distT="0" distB="0" distL="0" distR="0">
            <wp:extent cx="4543425" cy="1619250"/>
            <wp:effectExtent l="19050" t="0" r="9525" b="0"/>
            <wp:docPr id="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srcRect/>
                    <a:stretch>
                      <a:fillRect/>
                    </a:stretch>
                  </pic:blipFill>
                  <pic:spPr bwMode="auto">
                    <a:xfrm>
                      <a:off x="0" y="0"/>
                      <a:ext cx="4543425" cy="1619250"/>
                    </a:xfrm>
                    <a:prstGeom prst="rect">
                      <a:avLst/>
                    </a:prstGeom>
                    <a:noFill/>
                    <a:ln w="9525">
                      <a:noFill/>
                      <a:miter lim="800000"/>
                      <a:headEnd/>
                      <a:tailEnd/>
                    </a:ln>
                  </pic:spPr>
                </pic:pic>
              </a:graphicData>
            </a:graphic>
          </wp:inline>
        </w:drawing>
      </w:r>
      <w:bookmarkEnd w:id="0"/>
      <w:bookmarkEnd w:id="1"/>
      <w:r w:rsidRPr="00376270">
        <w:rPr>
          <w:rFonts w:cs="B Yagut"/>
          <w:sz w:val="24"/>
          <w:szCs w:val="24"/>
          <w:rtl/>
        </w:rPr>
        <w:t>هنـگام روي زميـن قرار دادن اجسام نيز همان مراحل بلند كردن را به طـور مـعـكـوس انجام دهيد.</w:t>
      </w:r>
    </w:p>
    <w:p w:rsidR="00AF173B" w:rsidRPr="00376270" w:rsidRDefault="00AF173B" w:rsidP="00AF173B">
      <w:pPr>
        <w:numPr>
          <w:ilvl w:val="0"/>
          <w:numId w:val="20"/>
        </w:numPr>
        <w:spacing w:before="100" w:after="100" w:line="200" w:lineRule="atLeast"/>
        <w:jc w:val="both"/>
        <w:rPr>
          <w:rFonts w:cs="B Yagut"/>
          <w:sz w:val="24"/>
          <w:szCs w:val="24"/>
          <w:rtl/>
        </w:rPr>
      </w:pPr>
      <w:r w:rsidRPr="00376270">
        <w:rPr>
          <w:rFonts w:cs="B Yagut"/>
          <w:sz w:val="24"/>
          <w:szCs w:val="24"/>
          <w:rtl/>
        </w:rPr>
        <w:t>هنگام حمل كيف و چمدان آنها را بطور متناوب با دسـت ديگر حمل كنيد تا توازن بين دو سمت بدنتان حفظ گردد.</w:t>
      </w:r>
    </w:p>
    <w:p w:rsidR="00AF173B" w:rsidRPr="00376270" w:rsidRDefault="00AF173B" w:rsidP="00AF173B">
      <w:pPr>
        <w:numPr>
          <w:ilvl w:val="0"/>
          <w:numId w:val="20"/>
        </w:numPr>
        <w:spacing w:before="100" w:after="100" w:line="200" w:lineRule="atLeast"/>
        <w:jc w:val="both"/>
        <w:rPr>
          <w:rFonts w:cs="B Yagut"/>
          <w:sz w:val="24"/>
          <w:szCs w:val="24"/>
          <w:rtl/>
        </w:rPr>
      </w:pPr>
      <w:r w:rsidRPr="00376270">
        <w:rPr>
          <w:rFonts w:cs="B Yagut"/>
          <w:sz w:val="24"/>
          <w:szCs w:val="24"/>
          <w:rtl/>
        </w:rPr>
        <w:t xml:space="preserve">هميشه بين هل دادن اجسام سنگين و يا كشيدن آنها، گـزيـنـه هـل دادن را انتخاب كنيد. </w:t>
      </w:r>
    </w:p>
    <w:p w:rsidR="00AF173B" w:rsidRPr="00376270" w:rsidRDefault="00AF173B" w:rsidP="00AF173B">
      <w:pPr>
        <w:pStyle w:val="ListParagraph"/>
        <w:spacing w:after="0"/>
        <w:ind w:left="1134"/>
        <w:jc w:val="both"/>
        <w:rPr>
          <w:rFonts w:cs="B Yagut"/>
          <w:sz w:val="24"/>
          <w:szCs w:val="24"/>
          <w:rtl/>
        </w:rPr>
      </w:pPr>
    </w:p>
    <w:p w:rsidR="00AF173B" w:rsidRDefault="00AF173B" w:rsidP="00AF173B">
      <w:pPr>
        <w:pStyle w:val="ListParagraph"/>
        <w:spacing w:after="0"/>
        <w:ind w:left="1134"/>
        <w:jc w:val="both"/>
        <w:rPr>
          <w:rFonts w:cs="B Yagut"/>
          <w:sz w:val="24"/>
          <w:szCs w:val="24"/>
          <w:rtl/>
        </w:rPr>
      </w:pPr>
      <w:r>
        <w:rPr>
          <w:rFonts w:cs="B Yagut" w:hint="cs"/>
          <w:sz w:val="24"/>
          <w:szCs w:val="24"/>
          <w:rtl/>
        </w:rPr>
        <w:t xml:space="preserve">نکته: هنگامیکه این سه ریسک فاکتور ترکیب میشوند مخاطرات ناشی از </w:t>
      </w:r>
      <w:r>
        <w:rPr>
          <w:rFonts w:cs="B Yagut"/>
          <w:sz w:val="24"/>
          <w:szCs w:val="24"/>
        </w:rPr>
        <w:t>MSD/CTD</w:t>
      </w:r>
      <w:r>
        <w:rPr>
          <w:rFonts w:cs="B Yagut" w:hint="cs"/>
          <w:sz w:val="24"/>
          <w:szCs w:val="24"/>
          <w:rtl/>
        </w:rPr>
        <w:t xml:space="preserve"> در محدوده بسیار وسیعتری افزایش می یابد.</w:t>
      </w:r>
    </w:p>
    <w:p w:rsidR="00AF173B" w:rsidRDefault="00AF173B" w:rsidP="00AF173B">
      <w:pPr>
        <w:spacing w:after="0" w:line="360" w:lineRule="auto"/>
        <w:ind w:left="360"/>
        <w:jc w:val="both"/>
        <w:rPr>
          <w:rFonts w:cs="B Nazanin"/>
          <w:sz w:val="24"/>
          <w:szCs w:val="24"/>
        </w:rPr>
      </w:pPr>
    </w:p>
    <w:p w:rsidR="00AF173B" w:rsidRDefault="00AF173B" w:rsidP="00AF173B">
      <w:pPr>
        <w:spacing w:after="0" w:line="360" w:lineRule="auto"/>
        <w:jc w:val="both"/>
        <w:rPr>
          <w:rFonts w:cs="B Nazanin"/>
          <w:b/>
          <w:bCs/>
          <w:sz w:val="24"/>
          <w:szCs w:val="24"/>
          <w:rtl/>
        </w:rPr>
      </w:pPr>
      <w:r>
        <w:rPr>
          <w:rFonts w:cs="B Nazanin" w:hint="cs"/>
          <w:b/>
          <w:bCs/>
          <w:sz w:val="24"/>
          <w:szCs w:val="24"/>
          <w:rtl/>
        </w:rPr>
        <w:t>پیشگیری از عوارض ارگونومیکی محیط کار:</w:t>
      </w:r>
    </w:p>
    <w:p w:rsidR="00AF173B" w:rsidRPr="00376270" w:rsidRDefault="00AF173B" w:rsidP="00AF173B">
      <w:pPr>
        <w:spacing w:after="100" w:line="200" w:lineRule="atLeast"/>
        <w:ind w:left="720"/>
        <w:jc w:val="both"/>
        <w:rPr>
          <w:rFonts w:cs="B Yagut"/>
          <w:sz w:val="24"/>
          <w:szCs w:val="24"/>
          <w:rtl/>
        </w:rPr>
      </w:pPr>
      <w:r w:rsidRPr="00376270">
        <w:rPr>
          <w:rFonts w:cs="B Yagut"/>
          <w:sz w:val="24"/>
          <w:szCs w:val="24"/>
          <w:rtl/>
        </w:rPr>
        <w:t xml:space="preserve">وضـعـيت صحيح قرارگيري اندامها كمك مـي كند تا بـا انـرژي بيـشتـر و اسـتـرس و خـستگي كمتر </w:t>
      </w:r>
      <w:r w:rsidRPr="00376270">
        <w:rPr>
          <w:rFonts w:cs="B Yagut" w:hint="cs"/>
          <w:sz w:val="24"/>
          <w:szCs w:val="24"/>
          <w:rtl/>
        </w:rPr>
        <w:t xml:space="preserve">كارها </w:t>
      </w:r>
      <w:r w:rsidRPr="00376270">
        <w:rPr>
          <w:rFonts w:cs="B Yagut"/>
          <w:sz w:val="24"/>
          <w:szCs w:val="24"/>
          <w:rtl/>
        </w:rPr>
        <w:t xml:space="preserve">به انجام </w:t>
      </w:r>
      <w:r w:rsidRPr="00376270">
        <w:rPr>
          <w:rFonts w:cs="B Yagut" w:hint="cs"/>
          <w:sz w:val="24"/>
          <w:szCs w:val="24"/>
          <w:rtl/>
        </w:rPr>
        <w:t>رسد</w:t>
      </w:r>
      <w:r w:rsidRPr="00376270">
        <w:rPr>
          <w:rFonts w:cs="B Yagut"/>
          <w:sz w:val="24"/>
          <w:szCs w:val="24"/>
          <w:rtl/>
        </w:rPr>
        <w:t>.</w:t>
      </w:r>
    </w:p>
    <w:p w:rsidR="00AF173B" w:rsidRPr="00376270" w:rsidRDefault="00AF173B" w:rsidP="00AF173B">
      <w:pPr>
        <w:spacing w:before="100" w:after="100" w:line="200" w:lineRule="atLeast"/>
        <w:jc w:val="both"/>
        <w:rPr>
          <w:rFonts w:cs="B Yagut"/>
          <w:b/>
          <w:bCs/>
          <w:sz w:val="24"/>
          <w:szCs w:val="24"/>
          <w:rtl/>
        </w:rPr>
      </w:pPr>
      <w:r w:rsidRPr="00376270">
        <w:rPr>
          <w:rFonts w:cs="B Yagut" w:hint="cs"/>
          <w:b/>
          <w:bCs/>
          <w:sz w:val="24"/>
          <w:szCs w:val="24"/>
          <w:rtl/>
        </w:rPr>
        <w:t xml:space="preserve"> هنگاميكه </w:t>
      </w:r>
      <w:r w:rsidRPr="00376270">
        <w:rPr>
          <w:rFonts w:cs="B Yagut"/>
          <w:b/>
          <w:bCs/>
          <w:sz w:val="24"/>
          <w:szCs w:val="24"/>
          <w:rtl/>
        </w:rPr>
        <w:t>وضعـيت بدن شما در حالت مناسب مي باشد</w:t>
      </w:r>
      <w:r w:rsidRPr="00376270">
        <w:rPr>
          <w:rFonts w:cs="B Yagut" w:hint="cs"/>
          <w:b/>
          <w:bCs/>
          <w:sz w:val="24"/>
          <w:szCs w:val="24"/>
          <w:rtl/>
        </w:rPr>
        <w:t xml:space="preserve"> :</w:t>
      </w:r>
      <w:r w:rsidRPr="00376270">
        <w:rPr>
          <w:rFonts w:cs="B Yagut"/>
          <w:b/>
          <w:bCs/>
          <w:sz w:val="24"/>
          <w:szCs w:val="24"/>
          <w:rtl/>
        </w:rPr>
        <w:t xml:space="preserve"> </w:t>
      </w:r>
    </w:p>
    <w:p w:rsidR="00AF173B" w:rsidRPr="00376270" w:rsidRDefault="00AF173B" w:rsidP="00AF173B">
      <w:pPr>
        <w:numPr>
          <w:ilvl w:val="0"/>
          <w:numId w:val="15"/>
        </w:numPr>
        <w:spacing w:before="100" w:after="100" w:line="200" w:lineRule="atLeast"/>
        <w:jc w:val="both"/>
        <w:rPr>
          <w:rFonts w:cs="B Yagut"/>
          <w:sz w:val="24"/>
          <w:szCs w:val="24"/>
          <w:rtl/>
        </w:rPr>
      </w:pPr>
      <w:r w:rsidRPr="00376270">
        <w:rPr>
          <w:rFonts w:cs="B Yagut"/>
          <w:sz w:val="24"/>
          <w:szCs w:val="24"/>
          <w:rtl/>
        </w:rPr>
        <w:t>هنگام نشستن</w:t>
      </w:r>
      <w:r w:rsidRPr="00376270">
        <w:rPr>
          <w:rFonts w:cs="B Yagut" w:hint="cs"/>
          <w:sz w:val="24"/>
          <w:szCs w:val="24"/>
          <w:rtl/>
        </w:rPr>
        <w:t xml:space="preserve"> </w:t>
      </w:r>
      <w:r w:rsidRPr="00376270">
        <w:rPr>
          <w:rFonts w:cs="B Yagut"/>
          <w:sz w:val="24"/>
          <w:szCs w:val="24"/>
          <w:rtl/>
        </w:rPr>
        <w:t xml:space="preserve">، ايستادن و خوابيدن كمترين فشار و استرس روي عضلات پشتيبان و رباطهاي بدن شما اعمال </w:t>
      </w:r>
      <w:r w:rsidRPr="00376270">
        <w:rPr>
          <w:rFonts w:cs="B Yagut" w:hint="cs"/>
          <w:sz w:val="24"/>
          <w:szCs w:val="24"/>
          <w:rtl/>
        </w:rPr>
        <w:t>مي</w:t>
      </w:r>
      <w:r w:rsidRPr="00376270">
        <w:rPr>
          <w:rFonts w:cs="B Yagut"/>
          <w:sz w:val="24"/>
          <w:szCs w:val="24"/>
          <w:rtl/>
        </w:rPr>
        <w:t>گردد.</w:t>
      </w:r>
    </w:p>
    <w:p w:rsidR="00AF173B" w:rsidRPr="00376270" w:rsidRDefault="00AF173B" w:rsidP="00AF173B">
      <w:pPr>
        <w:numPr>
          <w:ilvl w:val="0"/>
          <w:numId w:val="15"/>
        </w:numPr>
        <w:spacing w:before="100" w:after="100" w:line="200" w:lineRule="atLeast"/>
        <w:jc w:val="both"/>
        <w:rPr>
          <w:rFonts w:cs="B Yagut"/>
          <w:sz w:val="24"/>
          <w:szCs w:val="24"/>
          <w:rtl/>
        </w:rPr>
      </w:pPr>
      <w:r w:rsidRPr="00376270">
        <w:rPr>
          <w:rFonts w:cs="B Yagut"/>
          <w:sz w:val="24"/>
          <w:szCs w:val="24"/>
          <w:rtl/>
        </w:rPr>
        <w:t xml:space="preserve">وضعيت ستون فقرات شما در حالت استراحت و خنثي </w:t>
      </w:r>
      <w:r w:rsidRPr="00376270">
        <w:rPr>
          <w:rFonts w:cs="B Yagut" w:hint="cs"/>
          <w:sz w:val="24"/>
          <w:szCs w:val="24"/>
          <w:rtl/>
        </w:rPr>
        <w:t>مي</w:t>
      </w:r>
      <w:r w:rsidRPr="00376270">
        <w:rPr>
          <w:rFonts w:cs="B Yagut"/>
          <w:sz w:val="24"/>
          <w:szCs w:val="24"/>
          <w:rtl/>
        </w:rPr>
        <w:t>باشد.</w:t>
      </w:r>
    </w:p>
    <w:p w:rsidR="00AF173B" w:rsidRPr="00376270" w:rsidRDefault="00AF173B" w:rsidP="00AF173B">
      <w:pPr>
        <w:numPr>
          <w:ilvl w:val="0"/>
          <w:numId w:val="15"/>
        </w:numPr>
        <w:spacing w:before="100" w:after="100" w:line="200" w:lineRule="atLeast"/>
        <w:jc w:val="both"/>
        <w:rPr>
          <w:rFonts w:cs="B Yagut"/>
          <w:sz w:val="24"/>
          <w:szCs w:val="24"/>
          <w:rtl/>
        </w:rPr>
      </w:pPr>
      <w:r w:rsidRPr="00376270">
        <w:rPr>
          <w:rFonts w:cs="B Yagut"/>
          <w:sz w:val="24"/>
          <w:szCs w:val="24"/>
          <w:rtl/>
        </w:rPr>
        <w:t>عملكرد طبيعي دستگاه عصبي شما بهتر صورت ميپذيرد.</w:t>
      </w:r>
    </w:p>
    <w:p w:rsidR="00AF173B" w:rsidRPr="00376270" w:rsidRDefault="00AF173B" w:rsidP="00AF173B">
      <w:pPr>
        <w:numPr>
          <w:ilvl w:val="0"/>
          <w:numId w:val="15"/>
        </w:numPr>
        <w:spacing w:before="100" w:after="100" w:line="200" w:lineRule="atLeast"/>
        <w:jc w:val="both"/>
        <w:rPr>
          <w:rFonts w:cs="B Yagut"/>
          <w:sz w:val="24"/>
          <w:szCs w:val="24"/>
          <w:rtl/>
        </w:rPr>
      </w:pPr>
      <w:r w:rsidRPr="00376270">
        <w:rPr>
          <w:rFonts w:cs="B Yagut"/>
          <w:sz w:val="24"/>
          <w:szCs w:val="24"/>
          <w:rtl/>
        </w:rPr>
        <w:lastRenderedPageBreak/>
        <w:t>در دراز مـدت بر روي دستگاه گوارش</w:t>
      </w:r>
      <w:r w:rsidRPr="00376270">
        <w:rPr>
          <w:rFonts w:cs="B Yagut" w:hint="cs"/>
          <w:sz w:val="24"/>
          <w:szCs w:val="24"/>
          <w:rtl/>
        </w:rPr>
        <w:t xml:space="preserve">، </w:t>
      </w:r>
      <w:r w:rsidRPr="00376270">
        <w:rPr>
          <w:rFonts w:cs="B Yagut"/>
          <w:sz w:val="24"/>
          <w:szCs w:val="24"/>
          <w:rtl/>
        </w:rPr>
        <w:t>تنفس</w:t>
      </w:r>
      <w:r w:rsidRPr="00376270">
        <w:rPr>
          <w:rFonts w:cs="B Yagut" w:hint="cs"/>
          <w:sz w:val="24"/>
          <w:szCs w:val="24"/>
          <w:rtl/>
        </w:rPr>
        <w:t xml:space="preserve">، </w:t>
      </w:r>
      <w:r w:rsidRPr="00376270">
        <w:rPr>
          <w:rFonts w:cs="B Yagut"/>
          <w:sz w:val="24"/>
          <w:szCs w:val="24"/>
          <w:rtl/>
        </w:rPr>
        <w:t>عضلات</w:t>
      </w:r>
      <w:r w:rsidRPr="00376270">
        <w:rPr>
          <w:rFonts w:cs="B Yagut" w:hint="cs"/>
          <w:sz w:val="24"/>
          <w:szCs w:val="24"/>
          <w:rtl/>
        </w:rPr>
        <w:t xml:space="preserve">، </w:t>
      </w:r>
      <w:r w:rsidRPr="00376270">
        <w:rPr>
          <w:rFonts w:cs="B Yagut"/>
          <w:sz w:val="24"/>
          <w:szCs w:val="24"/>
          <w:rtl/>
        </w:rPr>
        <w:t>رباطها و استخوانهاي بدن تاثير ميگذارد.</w:t>
      </w:r>
    </w:p>
    <w:p w:rsidR="00AF173B" w:rsidRPr="00376270" w:rsidRDefault="00AF173B" w:rsidP="00AF173B">
      <w:pPr>
        <w:numPr>
          <w:ilvl w:val="0"/>
          <w:numId w:val="15"/>
        </w:numPr>
        <w:spacing w:before="100" w:after="100" w:line="200" w:lineRule="atLeast"/>
        <w:jc w:val="both"/>
        <w:rPr>
          <w:rFonts w:cs="B Yagut"/>
          <w:sz w:val="24"/>
          <w:szCs w:val="24"/>
          <w:rtl/>
        </w:rPr>
      </w:pPr>
      <w:r w:rsidRPr="00376270">
        <w:rPr>
          <w:rFonts w:cs="B Yagut"/>
          <w:sz w:val="24"/>
          <w:szCs w:val="24"/>
          <w:rtl/>
        </w:rPr>
        <w:t xml:space="preserve">استخوانها و مـفاصـل در وضـعـيت صـحيـح خـود قـرار دارنـد و كـارايـي عضـلات </w:t>
      </w:r>
      <w:r w:rsidRPr="00376270">
        <w:rPr>
          <w:rFonts w:cs="B Yagut" w:hint="cs"/>
          <w:sz w:val="24"/>
          <w:szCs w:val="24"/>
          <w:rtl/>
        </w:rPr>
        <w:t xml:space="preserve">به </w:t>
      </w:r>
      <w:r w:rsidRPr="00376270">
        <w:rPr>
          <w:rFonts w:cs="B Yagut"/>
          <w:sz w:val="24"/>
          <w:szCs w:val="24"/>
          <w:rtl/>
        </w:rPr>
        <w:t>حداكثر مي</w:t>
      </w:r>
      <w:r w:rsidRPr="00376270">
        <w:rPr>
          <w:rFonts w:cs="B Yagut" w:hint="cs"/>
          <w:sz w:val="24"/>
          <w:szCs w:val="24"/>
          <w:rtl/>
        </w:rPr>
        <w:t>رس</w:t>
      </w:r>
      <w:r w:rsidRPr="00376270">
        <w:rPr>
          <w:rFonts w:cs="B Yagut"/>
          <w:sz w:val="24"/>
          <w:szCs w:val="24"/>
          <w:rtl/>
        </w:rPr>
        <w:t>د.</w:t>
      </w:r>
    </w:p>
    <w:p w:rsidR="00AF173B" w:rsidRPr="00376270" w:rsidRDefault="00AF173B" w:rsidP="00AF173B">
      <w:pPr>
        <w:numPr>
          <w:ilvl w:val="0"/>
          <w:numId w:val="15"/>
        </w:numPr>
        <w:spacing w:before="100" w:after="100" w:line="200" w:lineRule="atLeast"/>
        <w:jc w:val="both"/>
        <w:rPr>
          <w:rFonts w:cs="B Yagut"/>
          <w:sz w:val="24"/>
          <w:szCs w:val="24"/>
          <w:rtl/>
        </w:rPr>
      </w:pPr>
      <w:r w:rsidRPr="00376270">
        <w:rPr>
          <w:rFonts w:cs="B Yagut"/>
          <w:sz w:val="24"/>
          <w:szCs w:val="24"/>
          <w:rtl/>
        </w:rPr>
        <w:t>تحليل و سـايش نـابـهنـجار مـفاصل كاهش يـافته و از التهاب مفاصل جلوگيري بعمل مي آيد.</w:t>
      </w:r>
    </w:p>
    <w:p w:rsidR="00AF173B" w:rsidRPr="00376270" w:rsidRDefault="00AF173B" w:rsidP="00AF173B">
      <w:pPr>
        <w:numPr>
          <w:ilvl w:val="0"/>
          <w:numId w:val="15"/>
        </w:numPr>
        <w:spacing w:before="100" w:after="100" w:line="200" w:lineRule="atLeast"/>
        <w:jc w:val="both"/>
        <w:rPr>
          <w:rFonts w:cs="B Yagut"/>
          <w:sz w:val="24"/>
          <w:szCs w:val="24"/>
          <w:rtl/>
        </w:rPr>
      </w:pPr>
      <w:r w:rsidRPr="00376270">
        <w:rPr>
          <w:rFonts w:cs="B Yagut"/>
          <w:sz w:val="24"/>
          <w:szCs w:val="24"/>
          <w:rtl/>
        </w:rPr>
        <w:t>از ثابت قرار گرفتن ستون فقرات در وضعيت غير طبيعي جلوگيري ميكند.</w:t>
      </w:r>
    </w:p>
    <w:p w:rsidR="00AF173B" w:rsidRPr="00376270" w:rsidRDefault="00AF173B" w:rsidP="00AF173B">
      <w:pPr>
        <w:numPr>
          <w:ilvl w:val="0"/>
          <w:numId w:val="15"/>
        </w:numPr>
        <w:spacing w:before="100" w:after="100" w:line="200" w:lineRule="atLeast"/>
        <w:jc w:val="both"/>
        <w:rPr>
          <w:rFonts w:cs="B Yagut"/>
          <w:sz w:val="24"/>
          <w:szCs w:val="24"/>
          <w:rtl/>
        </w:rPr>
      </w:pPr>
      <w:r w:rsidRPr="00376270">
        <w:rPr>
          <w:rFonts w:cs="B Yagut"/>
          <w:sz w:val="24"/>
          <w:szCs w:val="24"/>
          <w:rtl/>
        </w:rPr>
        <w:t>از مشكلات كمردرد و دردهاي عضلاني جلوگيري ميكند.</w:t>
      </w:r>
    </w:p>
    <w:p w:rsidR="00AF173B" w:rsidRPr="00376270" w:rsidRDefault="00AF173B" w:rsidP="00AF173B">
      <w:pPr>
        <w:numPr>
          <w:ilvl w:val="0"/>
          <w:numId w:val="15"/>
        </w:numPr>
        <w:spacing w:before="100" w:after="100" w:line="200" w:lineRule="atLeast"/>
        <w:jc w:val="both"/>
        <w:rPr>
          <w:rFonts w:cs="B Yagut"/>
          <w:sz w:val="24"/>
          <w:szCs w:val="24"/>
          <w:rtl/>
        </w:rPr>
      </w:pPr>
      <w:r w:rsidRPr="00376270">
        <w:rPr>
          <w:rFonts w:cs="B Yagut"/>
          <w:sz w:val="24"/>
          <w:szCs w:val="24"/>
          <w:rtl/>
        </w:rPr>
        <w:t>از خستگي جلوگيري ميكند زيرا استـفـاده بهينه از عضلات بدن انرژي مصرفي بدن را كاهش ميدهد.</w:t>
      </w:r>
    </w:p>
    <w:p w:rsidR="00AF173B" w:rsidRPr="00376270" w:rsidRDefault="00AF173B" w:rsidP="00AF173B">
      <w:pPr>
        <w:numPr>
          <w:ilvl w:val="0"/>
          <w:numId w:val="15"/>
        </w:numPr>
        <w:spacing w:before="100" w:after="100" w:line="200" w:lineRule="atLeast"/>
        <w:jc w:val="both"/>
        <w:rPr>
          <w:rFonts w:cs="B Yagut"/>
          <w:sz w:val="24"/>
          <w:szCs w:val="24"/>
          <w:rtl/>
        </w:rPr>
      </w:pPr>
      <w:r w:rsidRPr="00376270">
        <w:rPr>
          <w:rFonts w:cs="B Yagut"/>
          <w:sz w:val="24"/>
          <w:szCs w:val="24"/>
          <w:rtl/>
        </w:rPr>
        <w:t xml:space="preserve">در بهبود ظاهر شما موثر است. </w:t>
      </w:r>
    </w:p>
    <w:p w:rsidR="00AF173B" w:rsidRPr="00376270" w:rsidRDefault="00AF173B" w:rsidP="00AF173B">
      <w:pPr>
        <w:numPr>
          <w:ilvl w:val="0"/>
          <w:numId w:val="13"/>
        </w:numPr>
        <w:spacing w:before="100" w:after="100" w:line="200" w:lineRule="atLeast"/>
        <w:jc w:val="both"/>
        <w:rPr>
          <w:rFonts w:cs="B Yagut"/>
          <w:sz w:val="24"/>
          <w:szCs w:val="24"/>
          <w:rtl/>
        </w:rPr>
      </w:pPr>
      <w:r w:rsidRPr="00376270">
        <w:rPr>
          <w:rFonts w:cs="B Yagut"/>
          <w:sz w:val="24"/>
          <w:szCs w:val="24"/>
          <w:rtl/>
        </w:rPr>
        <w:t>مـهمتـرين قسـمت بـدن كه نقش بسزايي در داشتن وضعيت صحيح بدن ايفا مي كـنـد، ستون فقرات مي باشد. ستون فقرات داراي قوسهاي طبيعي است كه بايد آنها را در وضعيت طبيعي خودشان همواره حفظ كرد. سـتون فـقـرات از 32-34 مـهـره تـشكـيـل يافته:7 مهره گردني، 12 مهره پشتي، 5 مهره خارجي و 3 الي 5 مهره دنبالچه اي.</w:t>
      </w:r>
    </w:p>
    <w:p w:rsidR="00AF173B" w:rsidRPr="00376270" w:rsidRDefault="00AF173B" w:rsidP="00AF173B">
      <w:pPr>
        <w:numPr>
          <w:ilvl w:val="0"/>
          <w:numId w:val="13"/>
        </w:numPr>
        <w:spacing w:before="100" w:after="100" w:line="200" w:lineRule="atLeast"/>
        <w:jc w:val="both"/>
        <w:rPr>
          <w:rFonts w:cs="B Yagut"/>
          <w:sz w:val="24"/>
          <w:szCs w:val="24"/>
          <w:rtl/>
        </w:rPr>
      </w:pPr>
      <w:r w:rsidRPr="00376270">
        <w:rPr>
          <w:rFonts w:cs="B Yagut"/>
          <w:sz w:val="24"/>
          <w:szCs w:val="24"/>
          <w:rtl/>
        </w:rPr>
        <w:t xml:space="preserve">ميـان مـهره هاي كمر ديسك كمـر واقع است كه در واقع نقش ضربه گير را ايفا ميكند. هنـگــامي كه شما فشار بيش از حد و نامناسب به ستون فقرات اعمال مي كنـيـد، بـه ديسك كمر فشار مي آيد و آن را از مكان خود جابجا كــرده و به اعصاب اطراف خود فشار آورده و ايجاد درد مي كند. </w:t>
      </w:r>
    </w:p>
    <w:p w:rsidR="00AF173B" w:rsidRPr="00376270" w:rsidRDefault="00AF173B" w:rsidP="00AF173B">
      <w:pPr>
        <w:numPr>
          <w:ilvl w:val="0"/>
          <w:numId w:val="13"/>
        </w:numPr>
        <w:spacing w:before="100" w:after="100" w:line="200" w:lineRule="atLeast"/>
        <w:jc w:val="both"/>
        <w:rPr>
          <w:rFonts w:cs="B Yagut"/>
          <w:sz w:val="24"/>
          <w:szCs w:val="24"/>
          <w:rtl/>
        </w:rPr>
      </w:pPr>
      <w:r w:rsidRPr="00376270">
        <w:rPr>
          <w:rFonts w:cs="B Yagut"/>
          <w:sz w:val="24"/>
          <w:szCs w:val="24"/>
          <w:rtl/>
        </w:rPr>
        <w:t>نحوه صحيح ايستادن</w:t>
      </w:r>
    </w:p>
    <w:p w:rsidR="00AF173B" w:rsidRPr="00376270" w:rsidRDefault="00AF173B" w:rsidP="00AF173B">
      <w:pPr>
        <w:numPr>
          <w:ilvl w:val="0"/>
          <w:numId w:val="16"/>
        </w:numPr>
        <w:spacing w:before="100" w:after="100" w:line="200" w:lineRule="atLeast"/>
        <w:jc w:val="both"/>
        <w:rPr>
          <w:rFonts w:cs="B Yagut"/>
          <w:sz w:val="24"/>
          <w:szCs w:val="24"/>
          <w:rtl/>
        </w:rPr>
      </w:pPr>
      <w:r w:rsidRPr="00376270">
        <w:rPr>
          <w:rFonts w:cs="B Yagut"/>
          <w:sz w:val="24"/>
          <w:szCs w:val="24"/>
          <w:rtl/>
        </w:rPr>
        <w:t xml:space="preserve">سر را بالا نگاه داريد: قـائــم و راست. سـر را بـه جلو وچانه را بداخل بدهيد. چانه را به عقب و به پهلو كج نكنيد.قفسه سينه را جلو نگاه داشته و استخوان كتـف را عقب نگاه داريد. زانـوها را صـاف نـگاه داشته و فرق سرتان را به سـمت سـقف بكشيد. شكم را بداخل دهيد. باسن را بـه عقب و يا جلو كج نكنيد. </w:t>
      </w:r>
    </w:p>
    <w:p w:rsidR="00AF173B" w:rsidRPr="00376270" w:rsidRDefault="00AF173B" w:rsidP="00AF173B">
      <w:pPr>
        <w:numPr>
          <w:ilvl w:val="0"/>
          <w:numId w:val="16"/>
        </w:numPr>
        <w:spacing w:before="100" w:after="100" w:line="200" w:lineRule="atLeast"/>
        <w:jc w:val="both"/>
        <w:rPr>
          <w:rFonts w:cs="B Yagut"/>
          <w:sz w:val="24"/>
          <w:szCs w:val="24"/>
          <w:rtl/>
        </w:rPr>
      </w:pPr>
      <w:r w:rsidRPr="00376270">
        <w:rPr>
          <w:rFonts w:cs="B Yagut"/>
          <w:sz w:val="24"/>
          <w:szCs w:val="24"/>
          <w:rtl/>
        </w:rPr>
        <w:t>سعي كنيد به مدت طولاني در يك وضعيت نياستــيـد.</w:t>
      </w:r>
      <w:r w:rsidRPr="00376270">
        <w:rPr>
          <w:rFonts w:cs="B Yagut" w:hint="cs"/>
          <w:sz w:val="24"/>
          <w:szCs w:val="24"/>
          <w:rtl/>
        </w:rPr>
        <w:t xml:space="preserve"> </w:t>
      </w:r>
      <w:r w:rsidRPr="00376270">
        <w:rPr>
          <w:rFonts w:cs="B Yagut"/>
          <w:sz w:val="24"/>
          <w:szCs w:val="24"/>
          <w:rtl/>
        </w:rPr>
        <w:t>امـا هــرگاه مجبور به اين كار شديد، سعي كنـيد يـك پـاي خـود را با قـرار دادن روي يـك جعـبه و يا چهار پايه بالا نگاه داريد و پس از مدتي پـاي بـالا آمـده را بـا پـاي ديگـر عوض كنيد.</w:t>
      </w:r>
    </w:p>
    <w:p w:rsidR="00AF173B" w:rsidRPr="00376270" w:rsidRDefault="00AF173B" w:rsidP="00AF173B">
      <w:pPr>
        <w:numPr>
          <w:ilvl w:val="0"/>
          <w:numId w:val="16"/>
        </w:numPr>
        <w:spacing w:before="100" w:after="100" w:line="200" w:lineRule="atLeast"/>
        <w:jc w:val="both"/>
        <w:rPr>
          <w:rFonts w:cs="B Yagut"/>
          <w:sz w:val="24"/>
          <w:szCs w:val="24"/>
          <w:rtl/>
        </w:rPr>
      </w:pPr>
      <w:r w:rsidRPr="00376270">
        <w:rPr>
          <w:rFonts w:cs="B Yagut"/>
          <w:sz w:val="24"/>
          <w:szCs w:val="24"/>
          <w:rtl/>
        </w:rPr>
        <w:t>هنگام ايـستادن وزن</w:t>
      </w:r>
      <w:r w:rsidRPr="00376270">
        <w:rPr>
          <w:rFonts w:cs="B Yagut" w:hint="cs"/>
          <w:sz w:val="24"/>
          <w:szCs w:val="24"/>
          <w:rtl/>
        </w:rPr>
        <w:t xml:space="preserve"> </w:t>
      </w:r>
      <w:r w:rsidRPr="00376270">
        <w:rPr>
          <w:rFonts w:cs="B Yagut"/>
          <w:sz w:val="24"/>
          <w:szCs w:val="24"/>
          <w:rtl/>
        </w:rPr>
        <w:t>خـود را روي هـر دو پا توزيع كرده و بيشترين وزن خود را به روي زير انگشت شست پا اعمال كنيد و نه پاشنه پا. بـهتـر اسـت پـاها را نـيز به اندازه عرض شانه از هم باز كنيد.</w:t>
      </w:r>
    </w:p>
    <w:p w:rsidR="00AF173B" w:rsidRPr="00376270" w:rsidRDefault="00AF173B" w:rsidP="00AF173B">
      <w:pPr>
        <w:numPr>
          <w:ilvl w:val="0"/>
          <w:numId w:val="16"/>
        </w:numPr>
        <w:spacing w:before="100" w:after="100" w:line="200" w:lineRule="atLeast"/>
        <w:jc w:val="both"/>
        <w:rPr>
          <w:rFonts w:cs="B Yagut"/>
          <w:sz w:val="24"/>
          <w:szCs w:val="24"/>
          <w:rtl/>
        </w:rPr>
      </w:pPr>
      <w:r w:rsidRPr="00376270">
        <w:rPr>
          <w:rFonts w:cs="B Yagut"/>
          <w:sz w:val="24"/>
          <w:szCs w:val="24"/>
          <w:rtl/>
        </w:rPr>
        <w:t xml:space="preserve">كفش پاشنه كوتاه و راحت به پا كنيد. </w:t>
      </w:r>
    </w:p>
    <w:p w:rsidR="00AF173B" w:rsidRPr="00376270" w:rsidRDefault="00AF173B" w:rsidP="00AF173B">
      <w:pPr>
        <w:numPr>
          <w:ilvl w:val="0"/>
          <w:numId w:val="13"/>
        </w:numPr>
        <w:spacing w:before="100" w:after="100" w:line="200" w:lineRule="atLeast"/>
        <w:jc w:val="both"/>
        <w:rPr>
          <w:rFonts w:cs="B Yagut"/>
          <w:sz w:val="24"/>
          <w:szCs w:val="24"/>
          <w:rtl/>
        </w:rPr>
      </w:pPr>
      <w:r w:rsidRPr="00376270">
        <w:rPr>
          <w:rFonts w:cs="B Yagut"/>
          <w:sz w:val="24"/>
          <w:szCs w:val="24"/>
          <w:rtl/>
        </w:rPr>
        <w:t>نحوه صحيح راه رفتن</w:t>
      </w:r>
    </w:p>
    <w:p w:rsidR="00AF173B" w:rsidRPr="00376270" w:rsidRDefault="00AF173B" w:rsidP="00AF173B">
      <w:pPr>
        <w:numPr>
          <w:ilvl w:val="0"/>
          <w:numId w:val="17"/>
        </w:numPr>
        <w:spacing w:before="100" w:after="100" w:line="200" w:lineRule="atLeast"/>
        <w:jc w:val="both"/>
        <w:rPr>
          <w:rFonts w:cs="B Yagut"/>
          <w:sz w:val="24"/>
          <w:szCs w:val="24"/>
          <w:rtl/>
        </w:rPr>
      </w:pPr>
      <w:r w:rsidRPr="00376270">
        <w:rPr>
          <w:rFonts w:cs="B Yagut"/>
          <w:sz w:val="24"/>
          <w:szCs w:val="24"/>
          <w:rtl/>
        </w:rPr>
        <w:t>سر را بالا نگاه داشته و با چشمهايتان مستقيم به جلو نگاه كنيد.</w:t>
      </w:r>
    </w:p>
    <w:p w:rsidR="00AF173B" w:rsidRPr="00376270" w:rsidRDefault="00AF173B" w:rsidP="00AF173B">
      <w:pPr>
        <w:numPr>
          <w:ilvl w:val="0"/>
          <w:numId w:val="17"/>
        </w:numPr>
        <w:spacing w:before="100" w:after="100" w:line="200" w:lineRule="atLeast"/>
        <w:jc w:val="both"/>
        <w:rPr>
          <w:rFonts w:cs="B Yagut"/>
          <w:sz w:val="24"/>
          <w:szCs w:val="24"/>
          <w:rtl/>
        </w:rPr>
      </w:pPr>
      <w:r w:rsidRPr="00376270">
        <w:rPr>
          <w:rFonts w:cs="B Yagut"/>
          <w:sz w:val="24"/>
          <w:szCs w:val="24"/>
          <w:rtl/>
        </w:rPr>
        <w:lastRenderedPageBreak/>
        <w:t>شانه هاي خود را در يك راستا با مابقي بدنتان حفظ كنيد.</w:t>
      </w:r>
    </w:p>
    <w:p w:rsidR="00AF173B" w:rsidRPr="00376270" w:rsidRDefault="00AF173B" w:rsidP="00AF173B">
      <w:pPr>
        <w:numPr>
          <w:ilvl w:val="0"/>
          <w:numId w:val="17"/>
        </w:numPr>
        <w:spacing w:before="100" w:after="100" w:line="200" w:lineRule="atLeast"/>
        <w:jc w:val="both"/>
        <w:rPr>
          <w:rFonts w:cs="B Yagut"/>
          <w:sz w:val="24"/>
          <w:szCs w:val="24"/>
          <w:rtl/>
        </w:rPr>
      </w:pPr>
      <w:r w:rsidRPr="00376270">
        <w:rPr>
          <w:rFonts w:cs="B Yagut"/>
          <w:sz w:val="24"/>
          <w:szCs w:val="24"/>
          <w:rtl/>
        </w:rPr>
        <w:t>حركت طبيعي بازوها هنگام راه رفتن را مختل نكنيد.</w:t>
      </w:r>
    </w:p>
    <w:p w:rsidR="00AF173B" w:rsidRPr="00376270" w:rsidRDefault="00AF173B" w:rsidP="00AF173B">
      <w:pPr>
        <w:numPr>
          <w:ilvl w:val="0"/>
          <w:numId w:val="17"/>
        </w:numPr>
        <w:spacing w:before="100" w:after="100" w:line="200" w:lineRule="atLeast"/>
        <w:jc w:val="both"/>
        <w:rPr>
          <w:rFonts w:cs="B Yagut"/>
          <w:sz w:val="24"/>
          <w:szCs w:val="24"/>
          <w:rtl/>
        </w:rPr>
      </w:pPr>
      <w:r w:rsidRPr="00376270">
        <w:rPr>
          <w:rFonts w:cs="B Yagut"/>
          <w:sz w:val="24"/>
          <w:szCs w:val="24"/>
          <w:rtl/>
        </w:rPr>
        <w:t>پاها را در يك راستا و موازي هم قرار داده و به اطراف منحرف نكنيد.</w:t>
      </w:r>
    </w:p>
    <w:p w:rsidR="00AF173B" w:rsidRPr="00376270" w:rsidRDefault="00AF173B" w:rsidP="00AF173B">
      <w:pPr>
        <w:numPr>
          <w:ilvl w:val="0"/>
          <w:numId w:val="13"/>
        </w:numPr>
        <w:spacing w:before="100" w:after="100" w:line="200" w:lineRule="atLeast"/>
        <w:jc w:val="both"/>
        <w:rPr>
          <w:rFonts w:cs="B Yagut"/>
          <w:sz w:val="24"/>
          <w:szCs w:val="24"/>
          <w:rtl/>
        </w:rPr>
      </w:pPr>
      <w:r w:rsidRPr="00376270">
        <w:rPr>
          <w:rFonts w:cs="B Yagut"/>
          <w:sz w:val="24"/>
          <w:szCs w:val="24"/>
          <w:rtl/>
        </w:rPr>
        <w:t>نحوه صحيح نشستن</w:t>
      </w:r>
    </w:p>
    <w:p w:rsidR="00AF173B" w:rsidRPr="00376270" w:rsidRDefault="00AF173B" w:rsidP="00AF173B">
      <w:pPr>
        <w:numPr>
          <w:ilvl w:val="0"/>
          <w:numId w:val="18"/>
        </w:numPr>
        <w:spacing w:before="100" w:after="100" w:line="200" w:lineRule="atLeast"/>
        <w:jc w:val="both"/>
        <w:rPr>
          <w:rFonts w:cs="B Yagut"/>
          <w:sz w:val="24"/>
          <w:szCs w:val="24"/>
          <w:rtl/>
        </w:rPr>
      </w:pPr>
      <w:r w:rsidRPr="00376270">
        <w:rPr>
          <w:rFonts w:cs="B Yagut"/>
          <w:sz w:val="24"/>
          <w:szCs w:val="24"/>
          <w:rtl/>
        </w:rPr>
        <w:t>صاف و قائم بنشينيد. كمر راست و شانه ها به عقب.بـاسـن شـما بـايد با پشت صندلي در تماس باشد. سـه قـوس طبـيـعي بـدن بـايـد حـين نـشسـتن حـفـظ گـردنـد.استفاده از يك تكيه گاه مانند حوله لـوله شـده در نـاحـيه كمر سودمند ميباشد.</w:t>
      </w:r>
    </w:p>
    <w:p w:rsidR="00AF173B" w:rsidRPr="00376270" w:rsidRDefault="00AF173B" w:rsidP="00AF173B">
      <w:pPr>
        <w:numPr>
          <w:ilvl w:val="0"/>
          <w:numId w:val="18"/>
        </w:numPr>
        <w:spacing w:before="100" w:after="100" w:line="200" w:lineRule="atLeast"/>
        <w:jc w:val="both"/>
        <w:rPr>
          <w:rFonts w:cs="B Yagut"/>
          <w:sz w:val="24"/>
          <w:szCs w:val="24"/>
          <w:rtl/>
        </w:rPr>
      </w:pPr>
      <w:r w:rsidRPr="00376270">
        <w:rPr>
          <w:rFonts w:cs="B Yagut"/>
          <w:sz w:val="24"/>
          <w:szCs w:val="24"/>
          <w:rtl/>
        </w:rPr>
        <w:t>وزن بدن را به طـور مسـاوي روي دو سوي باسن خود تـوزيع كنـيـد. زانوها بايد همسطح باسن و يا بـالاتـر از آن قرار گيرد براي اين كار مي تـوانيد از يك چهارپايه استفاده كنيد. پاها نبايد روي يكديگر قرار گيرند.</w:t>
      </w:r>
    </w:p>
    <w:p w:rsidR="00AF173B" w:rsidRPr="00376270" w:rsidRDefault="00AF173B" w:rsidP="00AF173B">
      <w:pPr>
        <w:numPr>
          <w:ilvl w:val="0"/>
          <w:numId w:val="18"/>
        </w:numPr>
        <w:spacing w:before="100" w:after="100" w:line="200" w:lineRule="atLeast"/>
        <w:jc w:val="both"/>
        <w:rPr>
          <w:rFonts w:cs="B Yagut"/>
          <w:sz w:val="24"/>
          <w:szCs w:val="24"/>
          <w:rtl/>
        </w:rPr>
      </w:pPr>
      <w:r w:rsidRPr="00376270">
        <w:rPr>
          <w:rFonts w:cs="B Yagut"/>
          <w:sz w:val="24"/>
          <w:szCs w:val="24"/>
          <w:rtl/>
        </w:rPr>
        <w:t>سعي كنيد در يك وضعيت بيش از 30 دقيقه ننشينيد.برخيزيد و پس از انجام دادن چند حركت كششي مـجـددا بنشينيد.</w:t>
      </w:r>
    </w:p>
    <w:p w:rsidR="00AF173B" w:rsidRPr="00376270" w:rsidRDefault="00AF173B" w:rsidP="00AF173B">
      <w:pPr>
        <w:numPr>
          <w:ilvl w:val="0"/>
          <w:numId w:val="18"/>
        </w:numPr>
        <w:spacing w:before="100" w:after="100" w:line="200" w:lineRule="atLeast"/>
        <w:jc w:val="both"/>
        <w:rPr>
          <w:rFonts w:cs="B Yagut"/>
          <w:sz w:val="24"/>
          <w:szCs w:val="24"/>
          <w:rtl/>
        </w:rPr>
      </w:pPr>
      <w:r w:rsidRPr="00376270">
        <w:rPr>
          <w:rFonts w:cs="B Yagut"/>
          <w:sz w:val="24"/>
          <w:szCs w:val="24"/>
          <w:rtl/>
        </w:rPr>
        <w:t>هـنـگام برخاستن از حالت نشسته بسمت جلو صندلي حركت كرده و با صاف كـردن پاها برخيزيد. از خـم شدن به جلو از ناحيه كمر بپرهيزيد. سپس حركت كششي انـجام دهيد مثلا 10 مرتبه كمر خود را خم و راست كنيد.</w:t>
      </w:r>
    </w:p>
    <w:p w:rsidR="00AF173B" w:rsidRPr="00376270" w:rsidRDefault="00AF173B" w:rsidP="00AF173B">
      <w:pPr>
        <w:numPr>
          <w:ilvl w:val="0"/>
          <w:numId w:val="18"/>
        </w:numPr>
        <w:spacing w:before="100" w:after="100" w:line="200" w:lineRule="atLeast"/>
        <w:jc w:val="both"/>
        <w:rPr>
          <w:rFonts w:cs="B Yagut"/>
          <w:sz w:val="24"/>
          <w:szCs w:val="24"/>
          <w:rtl/>
        </w:rPr>
      </w:pPr>
      <w:r w:rsidRPr="00376270">
        <w:rPr>
          <w:rFonts w:cs="B Yagut"/>
          <w:sz w:val="24"/>
          <w:szCs w:val="24"/>
          <w:rtl/>
        </w:rPr>
        <w:t xml:space="preserve">از خم كردن گردن به اطراف تا حد امكان خودداري كنيد و جاي اين كار تمام بـدن خود را بسمت دلخواه بچرخانيد. </w:t>
      </w:r>
    </w:p>
    <w:p w:rsidR="00AF173B" w:rsidRPr="00376270" w:rsidRDefault="00AF173B" w:rsidP="00AF173B">
      <w:pPr>
        <w:numPr>
          <w:ilvl w:val="0"/>
          <w:numId w:val="13"/>
        </w:numPr>
        <w:spacing w:before="100" w:after="100" w:line="200" w:lineRule="atLeast"/>
        <w:jc w:val="both"/>
        <w:rPr>
          <w:rFonts w:cs="B Yagut"/>
          <w:sz w:val="24"/>
          <w:szCs w:val="24"/>
        </w:rPr>
      </w:pPr>
      <w:r w:rsidRPr="00376270">
        <w:rPr>
          <w:rFonts w:cs="B Yagut"/>
          <w:sz w:val="24"/>
          <w:szCs w:val="24"/>
          <w:rtl/>
        </w:rPr>
        <w:t>هنگام نشستن پشت ميز كامپيوتر به نكات زير نيز توجه كنيد:</w:t>
      </w:r>
    </w:p>
    <w:p w:rsidR="00AF173B" w:rsidRPr="00376270" w:rsidRDefault="00AF173B" w:rsidP="00AF173B">
      <w:pPr>
        <w:numPr>
          <w:ilvl w:val="0"/>
          <w:numId w:val="19"/>
        </w:numPr>
        <w:spacing w:before="100" w:after="100" w:line="200" w:lineRule="atLeast"/>
        <w:jc w:val="both"/>
        <w:rPr>
          <w:rFonts w:cs="B Yagut"/>
          <w:sz w:val="24"/>
          <w:szCs w:val="24"/>
          <w:rtl/>
        </w:rPr>
      </w:pPr>
      <w:r w:rsidRPr="00376270">
        <w:rPr>
          <w:rFonts w:cs="B Yagut"/>
          <w:sz w:val="24"/>
          <w:szCs w:val="24"/>
          <w:rtl/>
        </w:rPr>
        <w:t>مچ دستها بايد مستقيم باشد و به سمت بالا و پايين و يا طرفين خم نشده باشد.</w:t>
      </w:r>
    </w:p>
    <w:p w:rsidR="00AF173B" w:rsidRPr="00376270" w:rsidRDefault="00AF173B" w:rsidP="00AF173B">
      <w:pPr>
        <w:numPr>
          <w:ilvl w:val="0"/>
          <w:numId w:val="19"/>
        </w:numPr>
        <w:spacing w:before="100" w:after="100" w:line="200" w:lineRule="atLeast"/>
        <w:jc w:val="both"/>
        <w:rPr>
          <w:rFonts w:cs="B Yagut"/>
          <w:sz w:val="24"/>
          <w:szCs w:val="24"/>
          <w:rtl/>
        </w:rPr>
      </w:pPr>
      <w:r w:rsidRPr="00376270">
        <w:rPr>
          <w:rFonts w:cs="B Yagut"/>
          <w:sz w:val="24"/>
          <w:szCs w:val="24"/>
          <w:rtl/>
        </w:rPr>
        <w:t>ران موازي با سطح كف اتاق باشد.</w:t>
      </w:r>
    </w:p>
    <w:p w:rsidR="00AF173B" w:rsidRPr="00376270" w:rsidRDefault="00AF173B" w:rsidP="00AF173B">
      <w:pPr>
        <w:numPr>
          <w:ilvl w:val="0"/>
          <w:numId w:val="19"/>
        </w:numPr>
        <w:spacing w:before="100" w:after="100" w:line="200" w:lineRule="atLeast"/>
        <w:jc w:val="both"/>
        <w:rPr>
          <w:rFonts w:cs="B Yagut"/>
          <w:sz w:val="24"/>
          <w:szCs w:val="24"/>
          <w:rtl/>
        </w:rPr>
      </w:pPr>
      <w:r w:rsidRPr="00376270">
        <w:rPr>
          <w:rFonts w:cs="B Yagut"/>
          <w:sz w:val="24"/>
          <w:szCs w:val="24"/>
          <w:rtl/>
        </w:rPr>
        <w:t>آرنج بايد اندكي از 90 درجه گشوده تر باشد.</w:t>
      </w:r>
    </w:p>
    <w:p w:rsidR="00AF173B" w:rsidRPr="00376270" w:rsidRDefault="00AF173B" w:rsidP="00AF173B">
      <w:pPr>
        <w:numPr>
          <w:ilvl w:val="0"/>
          <w:numId w:val="19"/>
        </w:numPr>
        <w:spacing w:before="100" w:after="100" w:line="200" w:lineRule="atLeast"/>
        <w:jc w:val="both"/>
        <w:rPr>
          <w:rFonts w:cs="B Yagut"/>
          <w:sz w:val="24"/>
          <w:szCs w:val="24"/>
          <w:rtl/>
        </w:rPr>
      </w:pPr>
      <w:r w:rsidRPr="00376270">
        <w:rPr>
          <w:rFonts w:cs="B Yagut"/>
          <w:sz w:val="24"/>
          <w:szCs w:val="24"/>
          <w:rtl/>
        </w:rPr>
        <w:t>زانـوها 2 الي 3 سانتيمتر بـايد از لـبـه صنـدلي جـلـوتر باشد.</w:t>
      </w:r>
    </w:p>
    <w:p w:rsidR="00AF173B" w:rsidRPr="00376270" w:rsidRDefault="00AF173B" w:rsidP="00AF173B">
      <w:pPr>
        <w:numPr>
          <w:ilvl w:val="0"/>
          <w:numId w:val="19"/>
        </w:numPr>
        <w:spacing w:before="100" w:after="100" w:line="200" w:lineRule="atLeast"/>
        <w:jc w:val="both"/>
        <w:rPr>
          <w:rFonts w:cs="B Yagut"/>
          <w:sz w:val="24"/>
          <w:szCs w:val="24"/>
          <w:rtl/>
        </w:rPr>
      </w:pPr>
      <w:r w:rsidRPr="00376270">
        <w:rPr>
          <w:rFonts w:cs="B Yagut"/>
          <w:sz w:val="24"/>
          <w:szCs w:val="24"/>
          <w:rtl/>
        </w:rPr>
        <w:t>مونيتور بايد 45 الي 55 سانتي متر از پيشاني فاصـله داشته باشد. راس مونيتور نيز با سـطح چشم هـا در يـك راسـتـا باشد. صفحه كليد بهتر است 2 سانتي متر بالاتـر از ساعد قرار گرفته و كمي نيز خم گردد .</w:t>
      </w:r>
    </w:p>
    <w:p w:rsidR="00AF173B" w:rsidRDefault="00AF173B" w:rsidP="00AF173B">
      <w:pPr>
        <w:spacing w:after="0"/>
        <w:jc w:val="both"/>
        <w:rPr>
          <w:rFonts w:cs="B Titr"/>
          <w:sz w:val="24"/>
          <w:szCs w:val="24"/>
        </w:rPr>
      </w:pPr>
    </w:p>
    <w:p w:rsidR="00AF173B" w:rsidRDefault="00AF173B" w:rsidP="00AF173B">
      <w:pPr>
        <w:spacing w:after="0"/>
        <w:jc w:val="both"/>
        <w:rPr>
          <w:rFonts w:cs="B Titr"/>
          <w:sz w:val="24"/>
          <w:szCs w:val="24"/>
        </w:rPr>
      </w:pPr>
    </w:p>
    <w:p w:rsidR="00AF173B" w:rsidRDefault="00AF173B" w:rsidP="00AF173B">
      <w:pPr>
        <w:spacing w:after="0"/>
        <w:jc w:val="both"/>
        <w:rPr>
          <w:rFonts w:cs="B Titr"/>
          <w:sz w:val="24"/>
          <w:szCs w:val="24"/>
        </w:rPr>
      </w:pPr>
    </w:p>
    <w:p w:rsidR="00AF173B" w:rsidRDefault="00AF173B" w:rsidP="00AF173B">
      <w:pPr>
        <w:spacing w:after="0"/>
        <w:jc w:val="both"/>
        <w:rPr>
          <w:rFonts w:cs="B Titr"/>
          <w:sz w:val="24"/>
          <w:szCs w:val="24"/>
        </w:rPr>
      </w:pPr>
    </w:p>
    <w:p w:rsidR="00AF173B" w:rsidRPr="00A93AEF" w:rsidRDefault="00AF173B" w:rsidP="00AF173B">
      <w:pPr>
        <w:spacing w:after="0"/>
        <w:jc w:val="both"/>
        <w:rPr>
          <w:rFonts w:cs="B Titr"/>
          <w:sz w:val="24"/>
          <w:szCs w:val="24"/>
          <w:rtl/>
        </w:rPr>
      </w:pPr>
      <w:r w:rsidRPr="00A93AEF">
        <w:rPr>
          <w:rFonts w:cs="B Titr" w:hint="cs"/>
          <w:sz w:val="24"/>
          <w:szCs w:val="24"/>
          <w:rtl/>
        </w:rPr>
        <w:lastRenderedPageBreak/>
        <w:t>اصول ارگونومی که در محیط کار باید مورد توجه قرار گیرد:</w:t>
      </w:r>
    </w:p>
    <w:p w:rsidR="00AF173B" w:rsidRPr="004E507F" w:rsidRDefault="00AF173B" w:rsidP="00AF173B">
      <w:pPr>
        <w:pStyle w:val="ListParagraph"/>
        <w:numPr>
          <w:ilvl w:val="0"/>
          <w:numId w:val="2"/>
        </w:numPr>
        <w:spacing w:after="0"/>
        <w:ind w:left="1134"/>
        <w:jc w:val="both"/>
        <w:rPr>
          <w:rFonts w:cs="B Yagut"/>
          <w:b/>
          <w:bCs/>
          <w:sz w:val="24"/>
          <w:szCs w:val="24"/>
        </w:rPr>
      </w:pPr>
      <w:r>
        <w:rPr>
          <w:rFonts w:cs="B Yagut" w:hint="cs"/>
          <w:b/>
          <w:bCs/>
          <w:sz w:val="24"/>
          <w:szCs w:val="24"/>
          <w:rtl/>
        </w:rPr>
        <w:t>ابزارهای کار را در دسترسی آسان قرار دهید</w:t>
      </w:r>
    </w:p>
    <w:p w:rsidR="00AF173B" w:rsidRPr="000C76BF" w:rsidRDefault="00AF173B" w:rsidP="00AF173B">
      <w:pPr>
        <w:pStyle w:val="ListParagraph"/>
        <w:numPr>
          <w:ilvl w:val="0"/>
          <w:numId w:val="11"/>
        </w:numPr>
        <w:spacing w:after="0"/>
        <w:ind w:left="1134"/>
        <w:jc w:val="both"/>
        <w:rPr>
          <w:rFonts w:cs="B Yagut"/>
          <w:color w:val="000000" w:themeColor="text1"/>
          <w:sz w:val="24"/>
          <w:szCs w:val="24"/>
          <w:rtl/>
        </w:rPr>
      </w:pPr>
      <w:r w:rsidRPr="000C76BF">
        <w:rPr>
          <w:rFonts w:cs="B Yagut" w:hint="cs"/>
          <w:color w:val="000000" w:themeColor="text1"/>
          <w:sz w:val="24"/>
          <w:szCs w:val="24"/>
          <w:rtl/>
        </w:rPr>
        <w:t xml:space="preserve">مواد، وسایل و ابزارهای کنترلی که به کرات مورد استفاده قرار میگیرند را طوری قرار دهید تا به آسانی در دسترس باشند </w:t>
      </w:r>
    </w:p>
    <w:p w:rsidR="00AF173B" w:rsidRPr="00114AEA" w:rsidRDefault="00AF173B" w:rsidP="00AF173B">
      <w:pPr>
        <w:pStyle w:val="ListParagraph"/>
        <w:numPr>
          <w:ilvl w:val="0"/>
          <w:numId w:val="11"/>
        </w:numPr>
        <w:spacing w:after="0"/>
        <w:ind w:left="1134"/>
        <w:jc w:val="both"/>
        <w:rPr>
          <w:rFonts w:cs="B Yagut"/>
          <w:color w:val="FF0000"/>
          <w:sz w:val="24"/>
          <w:szCs w:val="24"/>
          <w:rtl/>
        </w:rPr>
      </w:pPr>
      <w:r>
        <w:rPr>
          <w:rFonts w:cs="B Yagut" w:hint="cs"/>
          <w:sz w:val="24"/>
          <w:szCs w:val="24"/>
          <w:rtl/>
        </w:rPr>
        <w:t>در هنگام کار در یک ایستگاه کار کامپیوتری ماوس و کی برد را نزدیک هم قرار دهید تا آرنج ها نزدیک بدن قرار گیرند.</w:t>
      </w:r>
      <w:r w:rsidRPr="00114AEA">
        <w:rPr>
          <w:rFonts w:cs="B Yagut" w:hint="cs"/>
          <w:color w:val="FF0000"/>
          <w:sz w:val="24"/>
          <w:szCs w:val="24"/>
          <w:rtl/>
        </w:rPr>
        <w:t>.</w:t>
      </w:r>
    </w:p>
    <w:p w:rsidR="00AF173B" w:rsidRDefault="00AF173B" w:rsidP="00AF173B">
      <w:pPr>
        <w:pStyle w:val="ListParagraph"/>
        <w:numPr>
          <w:ilvl w:val="0"/>
          <w:numId w:val="2"/>
        </w:numPr>
        <w:spacing w:after="0"/>
        <w:ind w:left="1134"/>
        <w:jc w:val="both"/>
        <w:rPr>
          <w:rFonts w:cs="B Yagut"/>
          <w:b/>
          <w:bCs/>
          <w:color w:val="000000" w:themeColor="text1"/>
          <w:sz w:val="24"/>
          <w:szCs w:val="24"/>
        </w:rPr>
      </w:pPr>
      <w:r>
        <w:rPr>
          <w:rFonts w:cs="B Yagut" w:hint="cs"/>
          <w:b/>
          <w:bCs/>
          <w:color w:val="000000" w:themeColor="text1"/>
          <w:sz w:val="24"/>
          <w:szCs w:val="24"/>
          <w:rtl/>
        </w:rPr>
        <w:t xml:space="preserve">کار را </w:t>
      </w:r>
      <w:r w:rsidRPr="004E507F">
        <w:rPr>
          <w:rFonts w:cs="B Yagut" w:hint="cs"/>
          <w:b/>
          <w:bCs/>
          <w:color w:val="000000" w:themeColor="text1"/>
          <w:sz w:val="24"/>
          <w:szCs w:val="24"/>
          <w:rtl/>
        </w:rPr>
        <w:t xml:space="preserve">در ارتفاع مناسب </w:t>
      </w:r>
      <w:r>
        <w:rPr>
          <w:rFonts w:cs="B Yagut" w:hint="cs"/>
          <w:b/>
          <w:bCs/>
          <w:color w:val="000000" w:themeColor="text1"/>
          <w:sz w:val="24"/>
          <w:szCs w:val="24"/>
          <w:rtl/>
        </w:rPr>
        <w:t>انجام دهید</w:t>
      </w:r>
    </w:p>
    <w:p w:rsidR="00AF173B" w:rsidRDefault="00AF173B" w:rsidP="00AF173B">
      <w:pPr>
        <w:pStyle w:val="ListParagraph"/>
        <w:numPr>
          <w:ilvl w:val="0"/>
          <w:numId w:val="3"/>
        </w:numPr>
        <w:spacing w:after="0"/>
        <w:ind w:left="1134"/>
        <w:jc w:val="both"/>
        <w:rPr>
          <w:rFonts w:cs="B Yagut"/>
          <w:color w:val="000000" w:themeColor="text1"/>
          <w:sz w:val="24"/>
          <w:szCs w:val="24"/>
        </w:rPr>
      </w:pPr>
      <w:r>
        <w:rPr>
          <w:rFonts w:cs="B Yagut" w:hint="cs"/>
          <w:color w:val="000000" w:themeColor="text1"/>
          <w:sz w:val="24"/>
          <w:szCs w:val="24"/>
          <w:rtl/>
        </w:rPr>
        <w:t xml:space="preserve">کارهای روزانه را در ناحیه بین زانو و شانه انجام دهید. </w:t>
      </w:r>
    </w:p>
    <w:p w:rsidR="00AF173B" w:rsidRDefault="00AF173B" w:rsidP="00AF173B">
      <w:pPr>
        <w:pStyle w:val="ListParagraph"/>
        <w:numPr>
          <w:ilvl w:val="0"/>
          <w:numId w:val="3"/>
        </w:numPr>
        <w:spacing w:after="0"/>
        <w:ind w:left="1134"/>
        <w:jc w:val="both"/>
        <w:rPr>
          <w:rFonts w:cs="B Yagut"/>
          <w:color w:val="000000" w:themeColor="text1"/>
          <w:sz w:val="24"/>
          <w:szCs w:val="24"/>
        </w:rPr>
      </w:pPr>
      <w:r>
        <w:rPr>
          <w:rFonts w:cs="B Yagut" w:hint="cs"/>
          <w:color w:val="000000" w:themeColor="text1"/>
          <w:sz w:val="24"/>
          <w:szCs w:val="24"/>
          <w:rtl/>
        </w:rPr>
        <w:t>انجام بیشتر کارها در سطح آرنج یا کمی پایین تر از آن راحت تر است. ارتفاع مناسب برای کاری که با دست انجام میشود خستگی کارگر راکمتر می کند.</w:t>
      </w:r>
    </w:p>
    <w:p w:rsidR="00AF173B" w:rsidRDefault="00AF173B" w:rsidP="00AF173B">
      <w:pPr>
        <w:pStyle w:val="ListParagraph"/>
        <w:numPr>
          <w:ilvl w:val="0"/>
          <w:numId w:val="3"/>
        </w:numPr>
        <w:spacing w:after="0"/>
        <w:ind w:left="1134"/>
        <w:jc w:val="both"/>
        <w:rPr>
          <w:rFonts w:cs="B Yagut"/>
          <w:color w:val="000000" w:themeColor="text1"/>
          <w:sz w:val="24"/>
          <w:szCs w:val="24"/>
        </w:rPr>
      </w:pPr>
      <w:r>
        <w:rPr>
          <w:rFonts w:cs="B Yagut" w:hint="cs"/>
          <w:color w:val="000000" w:themeColor="text1"/>
          <w:sz w:val="24"/>
          <w:szCs w:val="24"/>
          <w:rtl/>
        </w:rPr>
        <w:t>اگر ارتفاع سطح کار خیلی زیاد باشد، در اثر بالا گرفتن دستها، شانه ها خسته میشوند و درد میگیرند.</w:t>
      </w:r>
    </w:p>
    <w:p w:rsidR="00AF173B" w:rsidRDefault="00AF173B" w:rsidP="00AF173B">
      <w:pPr>
        <w:pStyle w:val="ListParagraph"/>
        <w:numPr>
          <w:ilvl w:val="0"/>
          <w:numId w:val="3"/>
        </w:numPr>
        <w:spacing w:after="0"/>
        <w:ind w:left="1134"/>
        <w:jc w:val="both"/>
        <w:rPr>
          <w:rFonts w:cs="B Yagut"/>
          <w:color w:val="000000" w:themeColor="text1"/>
          <w:sz w:val="24"/>
          <w:szCs w:val="24"/>
        </w:rPr>
      </w:pPr>
      <w:r>
        <w:rPr>
          <w:rFonts w:cs="B Yagut" w:hint="cs"/>
          <w:noProof/>
          <w:color w:val="000000" w:themeColor="text1"/>
          <w:sz w:val="24"/>
          <w:szCs w:val="24"/>
          <w:rtl/>
          <w:lang w:bidi="ar-SA"/>
        </w:rPr>
        <w:drawing>
          <wp:anchor distT="0" distB="0" distL="114300" distR="114300" simplePos="0" relativeHeight="251662336" behindDoc="0" locked="0" layoutInCell="1" allowOverlap="1">
            <wp:simplePos x="0" y="0"/>
            <wp:positionH relativeFrom="column">
              <wp:posOffset>2461260</wp:posOffset>
            </wp:positionH>
            <wp:positionV relativeFrom="paragraph">
              <wp:posOffset>667385</wp:posOffset>
            </wp:positionV>
            <wp:extent cx="1330325" cy="1076325"/>
            <wp:effectExtent l="19050" t="0" r="3175" b="0"/>
            <wp:wrapTopAndBottom/>
            <wp:docPr id="1" name="Picture 7" descr="تصوير اصلي را ببينيد">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تصوير اصلي را ببينيد">
                      <a:hlinkClick r:id="rId24"/>
                    </pic:cNvPr>
                    <pic:cNvPicPr>
                      <a:picLocks noChangeAspect="1" noChangeArrowheads="1"/>
                    </pic:cNvPicPr>
                  </pic:nvPicPr>
                  <pic:blipFill>
                    <a:blip r:embed="rId25" cstate="print"/>
                    <a:srcRect/>
                    <a:stretch>
                      <a:fillRect/>
                    </a:stretch>
                  </pic:blipFill>
                  <pic:spPr bwMode="auto">
                    <a:xfrm>
                      <a:off x="0" y="0"/>
                      <a:ext cx="1330325" cy="1076325"/>
                    </a:xfrm>
                    <a:prstGeom prst="rect">
                      <a:avLst/>
                    </a:prstGeom>
                    <a:noFill/>
                    <a:ln w="9525">
                      <a:noFill/>
                      <a:miter lim="800000"/>
                      <a:headEnd/>
                      <a:tailEnd/>
                    </a:ln>
                  </pic:spPr>
                </pic:pic>
              </a:graphicData>
            </a:graphic>
          </wp:anchor>
        </w:drawing>
      </w:r>
      <w:r>
        <w:rPr>
          <w:rFonts w:cs="B Yagut" w:hint="cs"/>
          <w:color w:val="000000" w:themeColor="text1"/>
          <w:sz w:val="24"/>
          <w:szCs w:val="24"/>
          <w:rtl/>
        </w:rPr>
        <w:t>اگر سطح کار خیلی پایین باشد، در اثر خم شدن به جلو، کمردرد عارض میشود. این ناراحتی در حالت ایستاده شدید تر است. در حالت نشسته شانه ها وگردن در درازمدت دچار ناراحتی میشوند.</w:t>
      </w:r>
    </w:p>
    <w:p w:rsidR="00AF173B" w:rsidRDefault="00AF173B" w:rsidP="00AF173B">
      <w:pPr>
        <w:pStyle w:val="ListParagraph"/>
        <w:spacing w:after="0"/>
        <w:ind w:left="1134"/>
        <w:jc w:val="center"/>
        <w:rPr>
          <w:rFonts w:cs="B Yagut"/>
          <w:color w:val="000000" w:themeColor="text1"/>
          <w:sz w:val="24"/>
          <w:szCs w:val="24"/>
        </w:rPr>
      </w:pPr>
    </w:p>
    <w:p w:rsidR="00AF173B" w:rsidRDefault="00AF173B" w:rsidP="00AF173B">
      <w:pPr>
        <w:pStyle w:val="ListParagraph"/>
        <w:numPr>
          <w:ilvl w:val="0"/>
          <w:numId w:val="3"/>
        </w:numPr>
        <w:spacing w:after="0"/>
        <w:ind w:left="1134"/>
        <w:jc w:val="both"/>
        <w:rPr>
          <w:rFonts w:cs="B Yagut"/>
          <w:color w:val="000000" w:themeColor="text1"/>
          <w:sz w:val="24"/>
          <w:szCs w:val="24"/>
        </w:rPr>
      </w:pPr>
      <w:r>
        <w:rPr>
          <w:rFonts w:cs="B Yagut" w:hint="cs"/>
          <w:color w:val="000000" w:themeColor="text1"/>
          <w:sz w:val="24"/>
          <w:szCs w:val="24"/>
          <w:rtl/>
        </w:rPr>
        <w:t xml:space="preserve">برای انجام کارهای دقیق، استثنائاً سطح کار باید کمی بالاتر از سطح آرنج باشد تا کارگر نقطه کار را درست ببیند در این حالت از تکیه گاهی برای دست استفاده شود. </w:t>
      </w:r>
    </w:p>
    <w:p w:rsidR="00AF173B" w:rsidRDefault="00AF173B" w:rsidP="00AF173B">
      <w:pPr>
        <w:pStyle w:val="ListParagraph"/>
        <w:numPr>
          <w:ilvl w:val="0"/>
          <w:numId w:val="3"/>
        </w:numPr>
        <w:spacing w:after="0"/>
        <w:ind w:left="1134"/>
        <w:jc w:val="both"/>
        <w:rPr>
          <w:rFonts w:cs="B Yagut"/>
          <w:color w:val="000000" w:themeColor="text1"/>
          <w:sz w:val="24"/>
          <w:szCs w:val="24"/>
        </w:rPr>
      </w:pPr>
      <w:r w:rsidRPr="00B04412">
        <w:rPr>
          <w:rFonts w:cs="B Yagut" w:hint="cs"/>
          <w:color w:val="000000" w:themeColor="text1"/>
          <w:sz w:val="24"/>
          <w:szCs w:val="24"/>
          <w:rtl/>
        </w:rPr>
        <w:t>مانیتور کامپیوترباید در ارتفاعی قرار گیرد که لبه بالایی مانیتور هم سطح چشم یا کمی پایین تر از سطح چشم ها باشد. توصیه میشود</w:t>
      </w:r>
      <w:r w:rsidRPr="008B7923">
        <w:rPr>
          <w:rFonts w:cs="B Yagut" w:hint="cs"/>
          <w:color w:val="FF0000"/>
          <w:sz w:val="24"/>
          <w:szCs w:val="24"/>
          <w:rtl/>
        </w:rPr>
        <w:t xml:space="preserve"> </w:t>
      </w:r>
      <w:r>
        <w:rPr>
          <w:rFonts w:cs="B Yagut" w:hint="cs"/>
          <w:color w:val="000000" w:themeColor="text1"/>
          <w:sz w:val="24"/>
          <w:szCs w:val="24"/>
          <w:rtl/>
        </w:rPr>
        <w:t>ارتفاع مانیتور طوری تنظیم شود که زاویه دید، یعنی زاویه میان خط افقی که از چشم می گذرد و کانون صفحه نمایش، برابر با 15 تا 35 درجه باشد. برای اجتناب از حرکات تکراری بیش از حد و سردردرد مانیتور را در ارتفاع پایین تری قرار دهید.</w:t>
      </w:r>
    </w:p>
    <w:p w:rsidR="00AF173B" w:rsidRDefault="00AF173B" w:rsidP="00AF173B">
      <w:pPr>
        <w:pStyle w:val="ListParagraph"/>
        <w:numPr>
          <w:ilvl w:val="0"/>
          <w:numId w:val="3"/>
        </w:numPr>
        <w:spacing w:after="0"/>
        <w:ind w:left="1134"/>
        <w:jc w:val="both"/>
        <w:rPr>
          <w:rFonts w:cs="B Yagut"/>
          <w:color w:val="000000" w:themeColor="text1"/>
          <w:sz w:val="24"/>
          <w:szCs w:val="24"/>
        </w:rPr>
      </w:pPr>
      <w:r>
        <w:rPr>
          <w:rFonts w:cs="B Yagut" w:hint="cs"/>
          <w:color w:val="000000" w:themeColor="text1"/>
          <w:sz w:val="24"/>
          <w:szCs w:val="24"/>
          <w:rtl/>
        </w:rPr>
        <w:t>وقتیکه کار در ارتفاعی بالاتر از سطح شانه انجام میشود از یک نردبان یا وسیله برای نگهداری کار بین سطح کمر و شانه استفاده کنید. همچنین برای انجام حرکات کششی و تغییر وضعیت زمانهای استراحت کوتاه مدت را برنامه ریزی نمایید. چنانچه انجام کار در سطح زیر کمر یا زانو ضرورت داشته باشد، از یک زیرانداز مناسب برای چمباتمه زدن استفاده کنید.</w:t>
      </w:r>
    </w:p>
    <w:p w:rsidR="00AF173B" w:rsidRDefault="00AF173B" w:rsidP="00AF173B">
      <w:pPr>
        <w:pStyle w:val="ListParagraph"/>
        <w:numPr>
          <w:ilvl w:val="0"/>
          <w:numId w:val="2"/>
        </w:numPr>
        <w:spacing w:after="0"/>
        <w:ind w:left="1134"/>
        <w:jc w:val="both"/>
        <w:rPr>
          <w:rFonts w:cs="B Yagut"/>
          <w:b/>
          <w:bCs/>
          <w:color w:val="000000" w:themeColor="text1"/>
          <w:sz w:val="24"/>
          <w:szCs w:val="24"/>
        </w:rPr>
      </w:pPr>
      <w:r>
        <w:rPr>
          <w:rFonts w:cs="B Yagut" w:hint="cs"/>
          <w:b/>
          <w:bCs/>
          <w:color w:val="000000" w:themeColor="text1"/>
          <w:sz w:val="24"/>
          <w:szCs w:val="24"/>
          <w:rtl/>
        </w:rPr>
        <w:lastRenderedPageBreak/>
        <w:t xml:space="preserve">اِعمال </w:t>
      </w:r>
      <w:r w:rsidRPr="00F876E0">
        <w:rPr>
          <w:rFonts w:cs="B Yagut" w:hint="cs"/>
          <w:b/>
          <w:bCs/>
          <w:color w:val="000000" w:themeColor="text1"/>
          <w:sz w:val="24"/>
          <w:szCs w:val="24"/>
          <w:rtl/>
        </w:rPr>
        <w:t xml:space="preserve">نیروهای بیش از </w:t>
      </w:r>
      <w:r>
        <w:rPr>
          <w:rFonts w:cs="B Yagut" w:hint="cs"/>
          <w:b/>
          <w:bCs/>
          <w:color w:val="000000" w:themeColor="text1"/>
          <w:sz w:val="24"/>
          <w:szCs w:val="24"/>
          <w:rtl/>
        </w:rPr>
        <w:t>اندازه</w:t>
      </w:r>
      <w:r w:rsidRPr="00F876E0">
        <w:rPr>
          <w:rFonts w:cs="B Yagut" w:hint="cs"/>
          <w:b/>
          <w:bCs/>
          <w:color w:val="000000" w:themeColor="text1"/>
          <w:sz w:val="24"/>
          <w:szCs w:val="24"/>
          <w:rtl/>
        </w:rPr>
        <w:t xml:space="preserve"> را </w:t>
      </w:r>
      <w:r>
        <w:rPr>
          <w:rFonts w:cs="B Yagut" w:hint="cs"/>
          <w:b/>
          <w:bCs/>
          <w:color w:val="000000" w:themeColor="text1"/>
          <w:sz w:val="24"/>
          <w:szCs w:val="24"/>
          <w:rtl/>
        </w:rPr>
        <w:t xml:space="preserve"> </w:t>
      </w:r>
      <w:r w:rsidRPr="00F876E0">
        <w:rPr>
          <w:rFonts w:cs="B Yagut" w:hint="cs"/>
          <w:b/>
          <w:bCs/>
          <w:color w:val="000000" w:themeColor="text1"/>
          <w:sz w:val="24"/>
          <w:szCs w:val="24"/>
          <w:rtl/>
        </w:rPr>
        <w:t>کاهش دهید</w:t>
      </w:r>
    </w:p>
    <w:p w:rsidR="00AF173B" w:rsidRPr="0087479E" w:rsidRDefault="00AF173B" w:rsidP="00AF173B">
      <w:pPr>
        <w:pStyle w:val="ListParagraph"/>
        <w:numPr>
          <w:ilvl w:val="0"/>
          <w:numId w:val="12"/>
        </w:numPr>
        <w:spacing w:after="0"/>
        <w:ind w:left="1134"/>
        <w:jc w:val="both"/>
        <w:rPr>
          <w:rFonts w:cs="B Yagut"/>
          <w:color w:val="000000" w:themeColor="text1"/>
          <w:sz w:val="24"/>
          <w:szCs w:val="24"/>
        </w:rPr>
      </w:pPr>
      <w:r w:rsidRPr="0087479E">
        <w:rPr>
          <w:rFonts w:cs="B Yagut" w:hint="cs"/>
          <w:color w:val="000000" w:themeColor="text1"/>
          <w:sz w:val="24"/>
          <w:szCs w:val="24"/>
          <w:rtl/>
        </w:rPr>
        <w:t xml:space="preserve">ابزارهای دستی باید طوری طراحی شوند که نیروی مورد نیاز برای انجام کار و همچنین مدت زمان اعمال نیرو در هنگام انجام کار با ابزار دستی کاهش یابد . </w:t>
      </w:r>
    </w:p>
    <w:p w:rsidR="00AF173B" w:rsidRDefault="00AF173B" w:rsidP="00AF173B">
      <w:pPr>
        <w:pStyle w:val="ListParagraph"/>
        <w:numPr>
          <w:ilvl w:val="0"/>
          <w:numId w:val="4"/>
        </w:numPr>
        <w:spacing w:after="0"/>
        <w:ind w:left="1134"/>
        <w:jc w:val="both"/>
        <w:rPr>
          <w:rFonts w:cs="B Yagut"/>
          <w:color w:val="000000" w:themeColor="text1"/>
          <w:sz w:val="24"/>
          <w:szCs w:val="24"/>
        </w:rPr>
      </w:pPr>
      <w:r>
        <w:rPr>
          <w:rFonts w:cs="B Yagut" w:hint="cs"/>
          <w:color w:val="000000" w:themeColor="text1"/>
          <w:sz w:val="24"/>
          <w:szCs w:val="24"/>
          <w:rtl/>
        </w:rPr>
        <w:t>مراقب عادات مربوط به گیرش یا چنگش (گرفتن یا نگهداشتن اشیاء) در حین کار روزانه باشید. چنگش و گیرش معمولا با وسایلی مانند:</w:t>
      </w:r>
      <w:r w:rsidRPr="007518EA">
        <w:rPr>
          <w:rFonts w:cs="B Yagut" w:hint="cs"/>
          <w:color w:val="000000" w:themeColor="text1"/>
          <w:sz w:val="24"/>
          <w:szCs w:val="24"/>
          <w:rtl/>
        </w:rPr>
        <w:t xml:space="preserve"> </w:t>
      </w:r>
      <w:r>
        <w:rPr>
          <w:rFonts w:cs="B Yagut" w:hint="cs"/>
          <w:color w:val="000000" w:themeColor="text1"/>
          <w:sz w:val="24"/>
          <w:szCs w:val="24"/>
          <w:rtl/>
        </w:rPr>
        <w:t>پیچ گوشتی، انبردست، سیم چین، قیچی، اره،</w:t>
      </w:r>
      <w:r w:rsidRPr="004124E0">
        <w:rPr>
          <w:rFonts w:cs="B Yagut" w:hint="cs"/>
          <w:color w:val="000000" w:themeColor="text1"/>
          <w:sz w:val="24"/>
          <w:szCs w:val="24"/>
          <w:rtl/>
        </w:rPr>
        <w:t xml:space="preserve"> </w:t>
      </w:r>
      <w:r>
        <w:rPr>
          <w:rFonts w:cs="B Yagut" w:hint="cs"/>
          <w:color w:val="000000" w:themeColor="text1"/>
          <w:sz w:val="24"/>
          <w:szCs w:val="24"/>
          <w:rtl/>
        </w:rPr>
        <w:t>مته، چاقو، چکش، مداد/ خودکار، ماوس، تلفن، و نیز سایر ابزارهایی که در محل کار و خانه بکار می روند اتفاق می</w:t>
      </w:r>
      <w:r>
        <w:rPr>
          <w:rFonts w:cs="B Yagut"/>
          <w:color w:val="000000" w:themeColor="text1"/>
          <w:sz w:val="24"/>
          <w:szCs w:val="24"/>
          <w:rtl/>
        </w:rPr>
        <w:softHyphen/>
      </w:r>
      <w:r>
        <w:rPr>
          <w:rFonts w:cs="B Yagut" w:hint="cs"/>
          <w:color w:val="000000" w:themeColor="text1"/>
          <w:sz w:val="24"/>
          <w:szCs w:val="24"/>
          <w:rtl/>
        </w:rPr>
        <w:t>افتد. نگهداشتن ابزار با دست همراه با اعمال فشار بصورت تکراری، نسبت به چنگش قدرتی، یعنی نگهداشتن محکم یک قطعه در دست، از نظر آسیب به تاندونهای دست، دارای خطر بیشتری است و باعث میشود تا تاندونها تحت فشار قرار بگیرند.</w:t>
      </w:r>
    </w:p>
    <w:p w:rsidR="00AF173B" w:rsidRDefault="00AF173B" w:rsidP="00AF173B">
      <w:pPr>
        <w:pStyle w:val="ListParagraph"/>
        <w:numPr>
          <w:ilvl w:val="0"/>
          <w:numId w:val="4"/>
        </w:numPr>
        <w:spacing w:after="0"/>
        <w:ind w:left="1134"/>
        <w:jc w:val="both"/>
        <w:rPr>
          <w:rFonts w:cs="B Yagut"/>
          <w:color w:val="000000" w:themeColor="text1"/>
          <w:sz w:val="24"/>
          <w:szCs w:val="24"/>
        </w:rPr>
      </w:pPr>
      <w:r>
        <w:rPr>
          <w:rFonts w:cs="B Yagut" w:hint="cs"/>
          <w:color w:val="000000" w:themeColor="text1"/>
          <w:sz w:val="24"/>
          <w:szCs w:val="24"/>
          <w:rtl/>
        </w:rPr>
        <w:t>به عادات مربوط به وضعیت نشستن توجه شود. سعی کنید از کشیدن پاها به زیر صندلی اجتناب کنید زیرا موجب کمردرد میشود. همچنین از قرار دادن پاها بصورت ضرب دری، یا نشستن با پاهای باز که منجر به کمردرد میشود خودداری کنید.</w:t>
      </w:r>
    </w:p>
    <w:p w:rsidR="00AF173B" w:rsidRPr="00875171" w:rsidRDefault="00AF173B" w:rsidP="00AF173B">
      <w:pPr>
        <w:pStyle w:val="ListParagraph"/>
        <w:numPr>
          <w:ilvl w:val="0"/>
          <w:numId w:val="2"/>
        </w:numPr>
        <w:spacing w:after="0"/>
        <w:ind w:left="1134"/>
        <w:jc w:val="both"/>
        <w:rPr>
          <w:rFonts w:cs="B Yagut"/>
          <w:b/>
          <w:bCs/>
          <w:color w:val="000000" w:themeColor="text1"/>
          <w:sz w:val="24"/>
          <w:szCs w:val="24"/>
          <w:rtl/>
        </w:rPr>
      </w:pPr>
      <w:r>
        <w:rPr>
          <w:rFonts w:cs="B Yagut" w:hint="cs"/>
          <w:b/>
          <w:bCs/>
          <w:color w:val="000000" w:themeColor="text1"/>
          <w:sz w:val="24"/>
          <w:szCs w:val="24"/>
          <w:rtl/>
        </w:rPr>
        <w:t xml:space="preserve">کار را </w:t>
      </w:r>
      <w:r w:rsidRPr="00875171">
        <w:rPr>
          <w:rFonts w:cs="B Yagut" w:hint="cs"/>
          <w:b/>
          <w:bCs/>
          <w:color w:val="000000" w:themeColor="text1"/>
          <w:sz w:val="24"/>
          <w:szCs w:val="24"/>
          <w:rtl/>
        </w:rPr>
        <w:t xml:space="preserve">در وضعیت های </w:t>
      </w:r>
      <w:r>
        <w:rPr>
          <w:rFonts w:cs="B Yagut" w:hint="cs"/>
          <w:b/>
          <w:bCs/>
          <w:color w:val="000000" w:themeColor="text1"/>
          <w:sz w:val="24"/>
          <w:szCs w:val="24"/>
          <w:rtl/>
        </w:rPr>
        <w:t xml:space="preserve">بدنی مناسب </w:t>
      </w:r>
      <w:r w:rsidRPr="00875171">
        <w:rPr>
          <w:rFonts w:cs="B Yagut" w:hint="cs"/>
          <w:b/>
          <w:bCs/>
          <w:color w:val="000000" w:themeColor="text1"/>
          <w:sz w:val="24"/>
          <w:szCs w:val="24"/>
          <w:rtl/>
        </w:rPr>
        <w:t xml:space="preserve"> </w:t>
      </w:r>
      <w:r>
        <w:rPr>
          <w:rFonts w:cs="B Yagut" w:hint="cs"/>
          <w:b/>
          <w:bCs/>
          <w:color w:val="000000" w:themeColor="text1"/>
          <w:sz w:val="24"/>
          <w:szCs w:val="24"/>
          <w:rtl/>
        </w:rPr>
        <w:t>انجام دهید</w:t>
      </w:r>
    </w:p>
    <w:p w:rsidR="00AF173B" w:rsidRDefault="00AF173B" w:rsidP="00AF173B">
      <w:pPr>
        <w:pStyle w:val="ListParagraph"/>
        <w:spacing w:after="0"/>
        <w:ind w:left="1134"/>
        <w:jc w:val="both"/>
        <w:rPr>
          <w:rFonts w:cs="B Yagut"/>
          <w:color w:val="000000" w:themeColor="text1"/>
          <w:sz w:val="24"/>
          <w:szCs w:val="24"/>
          <w:rtl/>
        </w:rPr>
      </w:pPr>
      <w:r>
        <w:rPr>
          <w:rFonts w:cs="B Yagut" w:hint="cs"/>
          <w:color w:val="000000" w:themeColor="text1"/>
          <w:sz w:val="24"/>
          <w:szCs w:val="24"/>
          <w:rtl/>
        </w:rPr>
        <w:t>هنگام بلند کردن و حمل بار سر را به سمت بالا نگه دارید، پاها عریض تر از پهنای شانه و سعی کنید هر چیزی را که نگه می دارید تاحد امکان نزدیک بدن باشد.</w:t>
      </w:r>
    </w:p>
    <w:p w:rsidR="00AF173B" w:rsidRDefault="00AF173B" w:rsidP="00AF173B">
      <w:pPr>
        <w:pStyle w:val="ListParagraph"/>
        <w:numPr>
          <w:ilvl w:val="0"/>
          <w:numId w:val="10"/>
        </w:numPr>
        <w:spacing w:after="0"/>
        <w:ind w:left="1134"/>
        <w:jc w:val="both"/>
        <w:rPr>
          <w:rFonts w:cs="B Yagut"/>
          <w:color w:val="000000" w:themeColor="text1"/>
          <w:sz w:val="24"/>
          <w:szCs w:val="24"/>
          <w:rtl/>
        </w:rPr>
      </w:pPr>
      <w:r>
        <w:rPr>
          <w:rFonts w:cs="B Yagut" w:hint="cs"/>
          <w:color w:val="000000" w:themeColor="text1"/>
          <w:sz w:val="24"/>
          <w:szCs w:val="24"/>
          <w:rtl/>
        </w:rPr>
        <w:t>برای کارگرانیکه کارهای ظریف یا دقیق بر روی قطعه کار انجام می دهند، محل کار نشسته و برای آنهایی که در حین کار حرکات زیاد دارند و نیروی زیاد به کار می برند محل کار ایستاده  توصیه میشود.</w:t>
      </w:r>
    </w:p>
    <w:p w:rsidR="00AF173B" w:rsidRDefault="00AF173B" w:rsidP="00AF173B">
      <w:pPr>
        <w:pStyle w:val="ListParagraph"/>
        <w:numPr>
          <w:ilvl w:val="0"/>
          <w:numId w:val="5"/>
        </w:numPr>
        <w:spacing w:after="0"/>
        <w:ind w:left="1134"/>
        <w:jc w:val="both"/>
        <w:rPr>
          <w:rFonts w:cs="B Yagut"/>
          <w:color w:val="000000" w:themeColor="text1"/>
          <w:sz w:val="24"/>
          <w:szCs w:val="24"/>
        </w:rPr>
      </w:pPr>
      <w:r>
        <w:rPr>
          <w:rFonts w:cs="B Yagut" w:hint="cs"/>
          <w:color w:val="000000" w:themeColor="text1"/>
          <w:sz w:val="24"/>
          <w:szCs w:val="24"/>
          <w:rtl/>
        </w:rPr>
        <w:t>از نیروی حرکت آنی برای هل دادن و کشیدن استفاده کنید</w:t>
      </w:r>
    </w:p>
    <w:p w:rsidR="00AF173B" w:rsidRDefault="00AF173B" w:rsidP="00AF173B">
      <w:pPr>
        <w:pStyle w:val="ListParagraph"/>
        <w:numPr>
          <w:ilvl w:val="0"/>
          <w:numId w:val="5"/>
        </w:numPr>
        <w:spacing w:after="0"/>
        <w:ind w:left="1134"/>
        <w:jc w:val="both"/>
        <w:rPr>
          <w:rFonts w:cs="B Yagut"/>
          <w:color w:val="000000" w:themeColor="text1"/>
          <w:sz w:val="24"/>
          <w:szCs w:val="24"/>
        </w:rPr>
      </w:pPr>
      <w:r>
        <w:rPr>
          <w:rFonts w:cs="B Yagut" w:hint="cs"/>
          <w:color w:val="000000" w:themeColor="text1"/>
          <w:sz w:val="24"/>
          <w:szCs w:val="24"/>
          <w:rtl/>
        </w:rPr>
        <w:t>کارهایی که روزانه در سطح ارتفاع بالای شانه و یا زیر زانو انجام میشود را کاهش دهید.</w:t>
      </w:r>
    </w:p>
    <w:p w:rsidR="00AF173B" w:rsidRPr="00792455" w:rsidRDefault="00AF173B" w:rsidP="00AF173B">
      <w:pPr>
        <w:pStyle w:val="ListParagraph"/>
        <w:numPr>
          <w:ilvl w:val="0"/>
          <w:numId w:val="2"/>
        </w:numPr>
        <w:spacing w:after="0"/>
        <w:ind w:left="1134"/>
        <w:jc w:val="both"/>
        <w:rPr>
          <w:rFonts w:cs="B Yagut"/>
          <w:b/>
          <w:bCs/>
          <w:color w:val="000000" w:themeColor="text1"/>
          <w:sz w:val="24"/>
          <w:szCs w:val="24"/>
        </w:rPr>
      </w:pPr>
      <w:r w:rsidRPr="00792455">
        <w:rPr>
          <w:rFonts w:cs="B Yagut" w:hint="cs"/>
          <w:b/>
          <w:bCs/>
          <w:color w:val="000000" w:themeColor="text1"/>
          <w:sz w:val="24"/>
          <w:szCs w:val="24"/>
          <w:rtl/>
        </w:rPr>
        <w:t>کارهای تکراری بیش از اندازه را کاهش دهید</w:t>
      </w:r>
    </w:p>
    <w:p w:rsidR="00AF173B" w:rsidRDefault="00AF173B" w:rsidP="00AF173B">
      <w:pPr>
        <w:pStyle w:val="ListParagraph"/>
        <w:numPr>
          <w:ilvl w:val="0"/>
          <w:numId w:val="6"/>
        </w:numPr>
        <w:spacing w:after="0"/>
        <w:ind w:left="1134"/>
        <w:jc w:val="both"/>
        <w:rPr>
          <w:rFonts w:cs="B Yagut"/>
          <w:color w:val="000000" w:themeColor="text1"/>
          <w:sz w:val="24"/>
          <w:szCs w:val="24"/>
        </w:rPr>
      </w:pPr>
      <w:r>
        <w:rPr>
          <w:rFonts w:cs="B Yagut" w:hint="cs"/>
          <w:color w:val="000000" w:themeColor="text1"/>
          <w:sz w:val="24"/>
          <w:szCs w:val="24"/>
          <w:rtl/>
        </w:rPr>
        <w:t>در کارهای تکراری تدابیری جهت طراحی مجدد شغل اتخاذ گردد بطوریکه مسافت حرکت تکراری دست و سرعت انجام این حرکات تا حد امکان کاهش یابد.</w:t>
      </w:r>
    </w:p>
    <w:p w:rsidR="00AF173B" w:rsidRDefault="00AF173B" w:rsidP="00AF173B">
      <w:pPr>
        <w:pStyle w:val="ListParagraph"/>
        <w:numPr>
          <w:ilvl w:val="0"/>
          <w:numId w:val="6"/>
        </w:numPr>
        <w:spacing w:after="0"/>
        <w:ind w:left="1134"/>
        <w:jc w:val="both"/>
        <w:rPr>
          <w:rFonts w:cs="B Yagut"/>
          <w:color w:val="000000" w:themeColor="text1"/>
          <w:sz w:val="24"/>
          <w:szCs w:val="24"/>
        </w:rPr>
      </w:pPr>
      <w:r>
        <w:rPr>
          <w:rFonts w:cs="B Yagut" w:hint="cs"/>
          <w:color w:val="000000" w:themeColor="text1"/>
          <w:sz w:val="24"/>
          <w:szCs w:val="24"/>
          <w:rtl/>
        </w:rPr>
        <w:t>در طول یک شیفت کاری</w:t>
      </w:r>
      <w:r w:rsidRPr="007D27E0">
        <w:rPr>
          <w:rFonts w:cs="B Yagut" w:hint="cs"/>
          <w:color w:val="000000" w:themeColor="text1"/>
          <w:sz w:val="24"/>
          <w:szCs w:val="24"/>
          <w:rtl/>
        </w:rPr>
        <w:t xml:space="preserve"> </w:t>
      </w:r>
      <w:r>
        <w:rPr>
          <w:rFonts w:cs="B Yagut" w:hint="cs"/>
          <w:color w:val="000000" w:themeColor="text1"/>
          <w:sz w:val="24"/>
          <w:szCs w:val="24"/>
          <w:rtl/>
        </w:rPr>
        <w:t>برای ایجاد وقفه در انجام وظایف تکراری با: محدود نمودن ساعات انجام حرکات تکراری، چرخش کارگر بین وظایف شغلی مختلف و انجام حرکات کششی مکرر وضعیت کارگر را تغییر دهید. بعنوان مثال افرادیکه بیشتر روز کاری در حال نشسته مشغول انجام کارهای تلفنی، تایپ، یا کارهای کاغذی هستند بایستی گاهگاهی وضعیت دستشان را تغییر دهند. بعنوان مثال مشتشان را باز و بسته کنند یا وضعیت نشستنشان را عوض کنند</w:t>
      </w:r>
    </w:p>
    <w:p w:rsidR="00AF173B" w:rsidRDefault="00AF173B" w:rsidP="00AF173B">
      <w:pPr>
        <w:pStyle w:val="ListParagraph"/>
        <w:numPr>
          <w:ilvl w:val="0"/>
          <w:numId w:val="2"/>
        </w:numPr>
        <w:spacing w:after="0"/>
        <w:ind w:left="1134"/>
        <w:jc w:val="both"/>
        <w:rPr>
          <w:rFonts w:cs="B Yagut"/>
          <w:b/>
          <w:bCs/>
          <w:color w:val="000000" w:themeColor="text1"/>
          <w:sz w:val="24"/>
          <w:szCs w:val="24"/>
        </w:rPr>
      </w:pPr>
      <w:r w:rsidRPr="00DB2679">
        <w:rPr>
          <w:rFonts w:cs="B Yagut" w:hint="cs"/>
          <w:b/>
          <w:bCs/>
          <w:color w:val="000000" w:themeColor="text1"/>
          <w:sz w:val="24"/>
          <w:szCs w:val="24"/>
          <w:rtl/>
        </w:rPr>
        <w:lastRenderedPageBreak/>
        <w:t>خستگی در بدن</w:t>
      </w:r>
      <w:r>
        <w:rPr>
          <w:rFonts w:cs="B Yagut" w:hint="cs"/>
          <w:b/>
          <w:bCs/>
          <w:color w:val="000000" w:themeColor="text1"/>
          <w:sz w:val="24"/>
          <w:szCs w:val="24"/>
          <w:rtl/>
        </w:rPr>
        <w:t xml:space="preserve"> را به حداقل برسانید</w:t>
      </w:r>
    </w:p>
    <w:p w:rsidR="00AF173B" w:rsidRDefault="00AF173B" w:rsidP="00AF173B">
      <w:pPr>
        <w:pStyle w:val="ListParagraph"/>
        <w:numPr>
          <w:ilvl w:val="0"/>
          <w:numId w:val="6"/>
        </w:numPr>
        <w:spacing w:after="0"/>
        <w:ind w:left="1134"/>
        <w:jc w:val="both"/>
        <w:rPr>
          <w:rFonts w:cs="B Yagut"/>
          <w:color w:val="000000" w:themeColor="text1"/>
          <w:sz w:val="24"/>
          <w:szCs w:val="24"/>
        </w:rPr>
      </w:pPr>
      <w:r w:rsidRPr="00DB2679">
        <w:rPr>
          <w:rFonts w:cs="B Yagut" w:hint="cs"/>
          <w:color w:val="000000" w:themeColor="text1"/>
          <w:sz w:val="24"/>
          <w:szCs w:val="24"/>
          <w:rtl/>
        </w:rPr>
        <w:t>وضعیت کاری که در طول روز در آن حالت قرار دارید را تغییر دهید. همچنین انجام حرکات کششی، نوشیدن آب، خوردن غذاهای سالم به همراه خواب خوب شب ( 7 الی 8 ساعت در شب ) توصیه میشود.</w:t>
      </w:r>
    </w:p>
    <w:p w:rsidR="00AF173B" w:rsidRDefault="00AF173B" w:rsidP="00AF173B">
      <w:pPr>
        <w:pStyle w:val="ListParagraph"/>
        <w:spacing w:after="0"/>
        <w:ind w:left="1134"/>
        <w:jc w:val="both"/>
        <w:rPr>
          <w:rFonts w:cs="B Yagut"/>
          <w:color w:val="000000" w:themeColor="text1"/>
          <w:sz w:val="24"/>
          <w:szCs w:val="24"/>
        </w:rPr>
      </w:pPr>
    </w:p>
    <w:p w:rsidR="00AF173B" w:rsidRDefault="00AF173B" w:rsidP="00AF173B">
      <w:pPr>
        <w:pStyle w:val="ListParagraph"/>
        <w:numPr>
          <w:ilvl w:val="0"/>
          <w:numId w:val="2"/>
        </w:numPr>
        <w:spacing w:after="0"/>
        <w:ind w:left="1134"/>
        <w:jc w:val="both"/>
        <w:rPr>
          <w:rFonts w:cs="B Yagut"/>
          <w:b/>
          <w:bCs/>
          <w:color w:val="000000" w:themeColor="text1"/>
          <w:sz w:val="24"/>
          <w:szCs w:val="24"/>
        </w:rPr>
      </w:pPr>
      <w:r w:rsidRPr="00DB2679">
        <w:rPr>
          <w:rFonts w:cs="B Yagut" w:hint="cs"/>
          <w:b/>
          <w:bCs/>
          <w:color w:val="000000" w:themeColor="text1"/>
          <w:sz w:val="24"/>
          <w:szCs w:val="24"/>
          <w:rtl/>
        </w:rPr>
        <w:t>فشار تماسی مستقیم بین بدن و تجهیزات کاری</w:t>
      </w:r>
      <w:r>
        <w:rPr>
          <w:rFonts w:cs="B Yagut" w:hint="cs"/>
          <w:b/>
          <w:bCs/>
          <w:color w:val="000000" w:themeColor="text1"/>
          <w:sz w:val="24"/>
          <w:szCs w:val="24"/>
          <w:rtl/>
        </w:rPr>
        <w:t xml:space="preserve"> رابه حداقل برسانید</w:t>
      </w:r>
    </w:p>
    <w:p w:rsidR="00AF173B" w:rsidRDefault="00AF173B" w:rsidP="00AF173B">
      <w:pPr>
        <w:pStyle w:val="ListParagraph"/>
        <w:numPr>
          <w:ilvl w:val="0"/>
          <w:numId w:val="6"/>
        </w:numPr>
        <w:spacing w:after="0"/>
        <w:ind w:left="1132"/>
        <w:jc w:val="both"/>
        <w:rPr>
          <w:rFonts w:cs="B Yagut"/>
          <w:color w:val="000000" w:themeColor="text1"/>
          <w:sz w:val="24"/>
          <w:szCs w:val="24"/>
        </w:rPr>
      </w:pPr>
      <w:r>
        <w:rPr>
          <w:rFonts w:cs="B Yagut" w:hint="cs"/>
          <w:noProof/>
          <w:color w:val="000000" w:themeColor="text1"/>
          <w:sz w:val="24"/>
          <w:szCs w:val="24"/>
          <w:rtl/>
          <w:lang w:bidi="ar-SA"/>
        </w:rPr>
        <w:drawing>
          <wp:anchor distT="0" distB="0" distL="114300" distR="114300" simplePos="0" relativeHeight="251663360" behindDoc="0" locked="0" layoutInCell="1" allowOverlap="1">
            <wp:simplePos x="0" y="0"/>
            <wp:positionH relativeFrom="column">
              <wp:posOffset>1870710</wp:posOffset>
            </wp:positionH>
            <wp:positionV relativeFrom="paragraph">
              <wp:posOffset>881380</wp:posOffset>
            </wp:positionV>
            <wp:extent cx="2514600" cy="2162175"/>
            <wp:effectExtent l="19050" t="0" r="0" b="0"/>
            <wp:wrapTopAndBottom/>
            <wp:docPr id="3" name="Picture 2" descr="C:\Documents and Settings\sadeghi\Desktop\ارگونومی 89\ایستگاه کار ارگونومیک\Ergonomics_Phot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sadeghi\Desktop\ارگونومی 89\ایستگاه کار ارگونومیک\Ergonomics_Photo1.jpg"/>
                    <pic:cNvPicPr>
                      <a:picLocks noChangeAspect="1" noChangeArrowheads="1"/>
                    </pic:cNvPicPr>
                  </pic:nvPicPr>
                  <pic:blipFill>
                    <a:blip r:embed="rId26" cstate="print"/>
                    <a:srcRect/>
                    <a:stretch>
                      <a:fillRect/>
                    </a:stretch>
                  </pic:blipFill>
                  <pic:spPr bwMode="auto">
                    <a:xfrm>
                      <a:off x="0" y="0"/>
                      <a:ext cx="2514600" cy="2162175"/>
                    </a:xfrm>
                    <a:prstGeom prst="rect">
                      <a:avLst/>
                    </a:prstGeom>
                    <a:noFill/>
                    <a:ln w="9525">
                      <a:noFill/>
                      <a:miter lim="800000"/>
                      <a:headEnd/>
                      <a:tailEnd/>
                    </a:ln>
                  </pic:spPr>
                </pic:pic>
              </a:graphicData>
            </a:graphic>
          </wp:anchor>
        </w:drawing>
      </w:r>
      <w:r w:rsidRPr="00DB2679">
        <w:rPr>
          <w:rFonts w:cs="B Yagut" w:hint="cs"/>
          <w:color w:val="000000" w:themeColor="text1"/>
          <w:sz w:val="24"/>
          <w:szCs w:val="24"/>
          <w:rtl/>
        </w:rPr>
        <w:t>مراقب باشید از تکیه دادن مچ/</w:t>
      </w:r>
      <w:r>
        <w:rPr>
          <w:rFonts w:cs="B Yagut" w:hint="cs"/>
          <w:color w:val="000000" w:themeColor="text1"/>
          <w:sz w:val="24"/>
          <w:szCs w:val="24"/>
          <w:rtl/>
        </w:rPr>
        <w:t xml:space="preserve"> </w:t>
      </w:r>
      <w:r w:rsidRPr="00DB2679">
        <w:rPr>
          <w:rFonts w:cs="B Yagut" w:hint="cs"/>
          <w:color w:val="000000" w:themeColor="text1"/>
          <w:sz w:val="24"/>
          <w:szCs w:val="24"/>
          <w:rtl/>
        </w:rPr>
        <w:t xml:space="preserve">ساعد بر روی لبه میز اجتناب کنید. این امر می تواند خطر </w:t>
      </w:r>
      <w:r w:rsidRPr="00DB2679">
        <w:rPr>
          <w:rFonts w:cs="B Yagut"/>
          <w:sz w:val="24"/>
          <w:szCs w:val="24"/>
        </w:rPr>
        <w:t>CTD</w:t>
      </w:r>
      <w:r w:rsidRPr="00DB2679">
        <w:rPr>
          <w:rFonts w:cs="B Yagut" w:hint="cs"/>
          <w:color w:val="000000" w:themeColor="text1"/>
          <w:sz w:val="24"/>
          <w:szCs w:val="24"/>
          <w:rtl/>
        </w:rPr>
        <w:t xml:space="preserve"> </w:t>
      </w:r>
      <w:r>
        <w:rPr>
          <w:rFonts w:cs="B Yagut" w:hint="cs"/>
          <w:color w:val="000000" w:themeColor="text1"/>
          <w:sz w:val="24"/>
          <w:szCs w:val="24"/>
          <w:rtl/>
        </w:rPr>
        <w:t>،</w:t>
      </w:r>
      <w:r w:rsidRPr="00DB2679">
        <w:rPr>
          <w:rFonts w:cs="B Yagut" w:hint="cs"/>
          <w:color w:val="000000" w:themeColor="text1"/>
          <w:sz w:val="24"/>
          <w:szCs w:val="24"/>
          <w:rtl/>
        </w:rPr>
        <w:t xml:space="preserve"> التهاب تاندون و سندرم تونل کارپال را افزایش دهد. مطمئن شوید فضای لازم برای ران ها در زیر میز یا صفحه کی برد </w:t>
      </w:r>
      <w:r>
        <w:rPr>
          <w:rFonts w:cs="B Yagut" w:hint="cs"/>
          <w:color w:val="000000" w:themeColor="text1"/>
          <w:sz w:val="24"/>
          <w:szCs w:val="24"/>
          <w:rtl/>
        </w:rPr>
        <w:t>به اندازه کافی وجود دارد.</w:t>
      </w:r>
    </w:p>
    <w:p w:rsidR="00AF173B" w:rsidRDefault="00AF173B" w:rsidP="00AF173B">
      <w:pPr>
        <w:pStyle w:val="ListParagraph"/>
        <w:ind w:left="2880"/>
        <w:rPr>
          <w:rFonts w:cs="B Yagut"/>
          <w:color w:val="000000" w:themeColor="text1"/>
          <w:sz w:val="24"/>
          <w:szCs w:val="24"/>
          <w:rtl/>
        </w:rPr>
      </w:pPr>
      <w:r>
        <w:rPr>
          <w:rFonts w:cs="B Yagut" w:hint="cs"/>
          <w:color w:val="000000" w:themeColor="text1"/>
          <w:sz w:val="24"/>
          <w:szCs w:val="24"/>
          <w:rtl/>
        </w:rPr>
        <w:t xml:space="preserve">     </w:t>
      </w:r>
    </w:p>
    <w:p w:rsidR="00AF173B" w:rsidRDefault="00AF173B" w:rsidP="00AF173B">
      <w:pPr>
        <w:pStyle w:val="ListParagraph"/>
        <w:numPr>
          <w:ilvl w:val="0"/>
          <w:numId w:val="6"/>
        </w:numPr>
        <w:ind w:left="990"/>
        <w:jc w:val="both"/>
        <w:rPr>
          <w:rFonts w:cs="B Yagut"/>
          <w:color w:val="000000" w:themeColor="text1"/>
          <w:sz w:val="24"/>
          <w:szCs w:val="24"/>
        </w:rPr>
      </w:pPr>
      <w:r>
        <w:rPr>
          <w:rFonts w:cs="B Yagut" w:hint="cs"/>
          <w:color w:val="000000" w:themeColor="text1"/>
          <w:sz w:val="24"/>
          <w:szCs w:val="24"/>
          <w:rtl/>
        </w:rPr>
        <w:t>هنگام کار در وضعیت زانو زدن،</w:t>
      </w:r>
      <w:r w:rsidRPr="00F51671">
        <w:rPr>
          <w:rFonts w:cs="B Yagut" w:hint="cs"/>
          <w:color w:val="000000" w:themeColor="text1"/>
          <w:sz w:val="24"/>
          <w:szCs w:val="24"/>
          <w:rtl/>
        </w:rPr>
        <w:t xml:space="preserve"> </w:t>
      </w:r>
      <w:r>
        <w:rPr>
          <w:rFonts w:cs="B Yagut" w:hint="cs"/>
          <w:color w:val="000000" w:themeColor="text1"/>
          <w:sz w:val="24"/>
          <w:szCs w:val="24"/>
          <w:rtl/>
        </w:rPr>
        <w:t>جهت اجتناب از فشار تماسی مستقیم زانو از یک بالشتک یا تشک مناسب استفاده کنید.</w:t>
      </w:r>
    </w:p>
    <w:p w:rsidR="00AF173B" w:rsidRDefault="00AF173B" w:rsidP="00AF173B">
      <w:pPr>
        <w:pStyle w:val="ListParagraph"/>
        <w:numPr>
          <w:ilvl w:val="0"/>
          <w:numId w:val="2"/>
        </w:numPr>
        <w:ind w:left="990"/>
        <w:jc w:val="both"/>
        <w:rPr>
          <w:rFonts w:cs="B Yagut"/>
          <w:b/>
          <w:bCs/>
          <w:color w:val="000000" w:themeColor="text1"/>
          <w:sz w:val="24"/>
          <w:szCs w:val="24"/>
        </w:rPr>
      </w:pPr>
      <w:r w:rsidRPr="00F51671">
        <w:rPr>
          <w:rFonts w:cs="B Yagut" w:hint="cs"/>
          <w:b/>
          <w:bCs/>
          <w:color w:val="000000" w:themeColor="text1"/>
          <w:sz w:val="24"/>
          <w:szCs w:val="24"/>
          <w:rtl/>
        </w:rPr>
        <w:t xml:space="preserve">قابلیت </w:t>
      </w:r>
      <w:r>
        <w:rPr>
          <w:rFonts w:cs="B Yagut" w:hint="cs"/>
          <w:b/>
          <w:bCs/>
          <w:color w:val="000000" w:themeColor="text1"/>
          <w:sz w:val="24"/>
          <w:szCs w:val="24"/>
          <w:rtl/>
        </w:rPr>
        <w:t>تنظیم</w:t>
      </w:r>
      <w:r w:rsidRPr="00F51671">
        <w:rPr>
          <w:rFonts w:cs="B Yagut" w:hint="cs"/>
          <w:b/>
          <w:bCs/>
          <w:color w:val="000000" w:themeColor="text1"/>
          <w:sz w:val="24"/>
          <w:szCs w:val="24"/>
          <w:rtl/>
        </w:rPr>
        <w:t xml:space="preserve"> و تغییر وضعیت </w:t>
      </w:r>
      <w:r>
        <w:rPr>
          <w:rFonts w:cs="B Yagut" w:hint="cs"/>
          <w:b/>
          <w:bCs/>
          <w:color w:val="000000" w:themeColor="text1"/>
          <w:sz w:val="24"/>
          <w:szCs w:val="24"/>
          <w:rtl/>
        </w:rPr>
        <w:t xml:space="preserve">را </w:t>
      </w:r>
      <w:r w:rsidRPr="00F51671">
        <w:rPr>
          <w:rFonts w:cs="B Yagut" w:hint="cs"/>
          <w:b/>
          <w:bCs/>
          <w:color w:val="000000" w:themeColor="text1"/>
          <w:sz w:val="24"/>
          <w:szCs w:val="24"/>
          <w:rtl/>
        </w:rPr>
        <w:t xml:space="preserve">در طول </w:t>
      </w:r>
      <w:r>
        <w:rPr>
          <w:rFonts w:cs="B Yagut" w:hint="cs"/>
          <w:b/>
          <w:bCs/>
          <w:color w:val="000000" w:themeColor="text1"/>
          <w:sz w:val="24"/>
          <w:szCs w:val="24"/>
          <w:rtl/>
        </w:rPr>
        <w:t xml:space="preserve">شیفت </w:t>
      </w:r>
      <w:r w:rsidRPr="00F51671">
        <w:rPr>
          <w:rFonts w:cs="B Yagut" w:hint="cs"/>
          <w:b/>
          <w:bCs/>
          <w:color w:val="000000" w:themeColor="text1"/>
          <w:sz w:val="24"/>
          <w:szCs w:val="24"/>
          <w:rtl/>
        </w:rPr>
        <w:t>کاری</w:t>
      </w:r>
      <w:r>
        <w:rPr>
          <w:rFonts w:cs="B Yagut" w:hint="cs"/>
          <w:b/>
          <w:bCs/>
          <w:color w:val="000000" w:themeColor="text1"/>
          <w:sz w:val="24"/>
          <w:szCs w:val="24"/>
          <w:rtl/>
        </w:rPr>
        <w:t xml:space="preserve"> </w:t>
      </w:r>
      <w:r w:rsidRPr="00F51671">
        <w:rPr>
          <w:rFonts w:cs="B Yagut" w:hint="cs"/>
          <w:b/>
          <w:bCs/>
          <w:color w:val="000000" w:themeColor="text1"/>
          <w:sz w:val="24"/>
          <w:szCs w:val="24"/>
          <w:rtl/>
        </w:rPr>
        <w:t xml:space="preserve"> </w:t>
      </w:r>
      <w:r>
        <w:rPr>
          <w:rFonts w:cs="B Yagut" w:hint="cs"/>
          <w:b/>
          <w:bCs/>
          <w:color w:val="000000" w:themeColor="text1"/>
          <w:sz w:val="24"/>
          <w:szCs w:val="24"/>
          <w:rtl/>
        </w:rPr>
        <w:t>فراهم</w:t>
      </w:r>
      <w:r w:rsidRPr="00F51671">
        <w:rPr>
          <w:rFonts w:cs="B Yagut" w:hint="cs"/>
          <w:b/>
          <w:bCs/>
          <w:color w:val="000000" w:themeColor="text1"/>
          <w:sz w:val="24"/>
          <w:szCs w:val="24"/>
          <w:rtl/>
        </w:rPr>
        <w:t xml:space="preserve"> کنید</w:t>
      </w:r>
    </w:p>
    <w:p w:rsidR="00AF173B" w:rsidRDefault="00AF173B" w:rsidP="00AF173B">
      <w:pPr>
        <w:pStyle w:val="ListParagraph"/>
        <w:numPr>
          <w:ilvl w:val="0"/>
          <w:numId w:val="7"/>
        </w:numPr>
        <w:ind w:left="990"/>
        <w:jc w:val="both"/>
        <w:rPr>
          <w:rFonts w:cs="B Yagut"/>
          <w:color w:val="000000" w:themeColor="text1"/>
          <w:sz w:val="24"/>
          <w:szCs w:val="24"/>
        </w:rPr>
      </w:pPr>
      <w:r>
        <w:rPr>
          <w:rFonts w:cs="B Yagut" w:hint="cs"/>
          <w:color w:val="000000" w:themeColor="text1"/>
          <w:sz w:val="24"/>
          <w:szCs w:val="24"/>
          <w:rtl/>
        </w:rPr>
        <w:t>در هنگام نشستن،</w:t>
      </w:r>
      <w:r w:rsidRPr="00AE3538">
        <w:rPr>
          <w:rFonts w:cs="B Yagut" w:hint="cs"/>
          <w:color w:val="000000" w:themeColor="text1"/>
          <w:sz w:val="24"/>
          <w:szCs w:val="24"/>
          <w:rtl/>
        </w:rPr>
        <w:t xml:space="preserve"> به منظور داشتن یک وضعیت</w:t>
      </w:r>
      <w:r>
        <w:rPr>
          <w:rFonts w:cs="B Yagut" w:hint="cs"/>
          <w:color w:val="000000" w:themeColor="text1"/>
          <w:sz w:val="24"/>
          <w:szCs w:val="24"/>
          <w:rtl/>
        </w:rPr>
        <w:t xml:space="preserve"> بدنی</w:t>
      </w:r>
      <w:r w:rsidRPr="00AE3538">
        <w:rPr>
          <w:rFonts w:cs="B Yagut" w:hint="cs"/>
          <w:color w:val="000000" w:themeColor="text1"/>
          <w:sz w:val="24"/>
          <w:szCs w:val="24"/>
          <w:rtl/>
        </w:rPr>
        <w:t xml:space="preserve"> مناسب</w:t>
      </w:r>
      <w:r>
        <w:rPr>
          <w:rFonts w:cs="B Yagut" w:hint="cs"/>
          <w:color w:val="000000" w:themeColor="text1"/>
          <w:sz w:val="24"/>
          <w:szCs w:val="24"/>
          <w:rtl/>
        </w:rPr>
        <w:t>،</w:t>
      </w:r>
      <w:r w:rsidRPr="00AE3538">
        <w:rPr>
          <w:rFonts w:cs="B Yagut" w:hint="cs"/>
          <w:color w:val="000000" w:themeColor="text1"/>
          <w:sz w:val="24"/>
          <w:szCs w:val="24"/>
          <w:rtl/>
        </w:rPr>
        <w:t xml:space="preserve"> </w:t>
      </w:r>
      <w:r>
        <w:rPr>
          <w:rFonts w:cs="B Yagut" w:hint="cs"/>
          <w:color w:val="000000" w:themeColor="text1"/>
          <w:sz w:val="24"/>
          <w:szCs w:val="24"/>
          <w:rtl/>
        </w:rPr>
        <w:t>صندلی باید متناسب با ابعاد بدن کارگر تنظیم گردد. این تنظیمات شامل</w:t>
      </w:r>
      <w:r w:rsidRPr="00AE3538">
        <w:rPr>
          <w:rFonts w:cs="B Yagut" w:hint="cs"/>
          <w:color w:val="000000" w:themeColor="text1"/>
          <w:sz w:val="24"/>
          <w:szCs w:val="24"/>
          <w:rtl/>
        </w:rPr>
        <w:t xml:space="preserve">: تنظیم </w:t>
      </w:r>
      <w:r>
        <w:rPr>
          <w:rFonts w:cs="B Yagut" w:hint="cs"/>
          <w:color w:val="000000" w:themeColor="text1"/>
          <w:sz w:val="24"/>
          <w:szCs w:val="24"/>
          <w:rtl/>
        </w:rPr>
        <w:t xml:space="preserve">ارتفاع صندلی، </w:t>
      </w:r>
      <w:r w:rsidRPr="00AE3538">
        <w:rPr>
          <w:rFonts w:cs="B Yagut" w:hint="cs"/>
          <w:color w:val="000000" w:themeColor="text1"/>
          <w:sz w:val="24"/>
          <w:szCs w:val="24"/>
          <w:rtl/>
        </w:rPr>
        <w:t>تکیه گاه کمر</w:t>
      </w:r>
      <w:r>
        <w:rPr>
          <w:rFonts w:cs="B Yagut" w:hint="cs"/>
          <w:color w:val="000000" w:themeColor="text1"/>
          <w:sz w:val="24"/>
          <w:szCs w:val="24"/>
          <w:rtl/>
        </w:rPr>
        <w:t xml:space="preserve"> و</w:t>
      </w:r>
      <w:r w:rsidRPr="00AE3538">
        <w:rPr>
          <w:rFonts w:cs="B Yagut" w:hint="cs"/>
          <w:color w:val="000000" w:themeColor="text1"/>
          <w:sz w:val="24"/>
          <w:szCs w:val="24"/>
          <w:rtl/>
        </w:rPr>
        <w:t xml:space="preserve"> </w:t>
      </w:r>
      <w:r>
        <w:rPr>
          <w:rFonts w:cs="B Yagut" w:hint="cs"/>
          <w:color w:val="000000" w:themeColor="text1"/>
          <w:sz w:val="24"/>
          <w:szCs w:val="24"/>
          <w:rtl/>
        </w:rPr>
        <w:t xml:space="preserve">تنظیم </w:t>
      </w:r>
      <w:r w:rsidRPr="00AE3538">
        <w:rPr>
          <w:rFonts w:cs="B Yagut" w:hint="cs"/>
          <w:color w:val="000000" w:themeColor="text1"/>
          <w:sz w:val="24"/>
          <w:szCs w:val="24"/>
          <w:rtl/>
        </w:rPr>
        <w:t>نشیمنگاه صندلی</w:t>
      </w:r>
      <w:r>
        <w:rPr>
          <w:rFonts w:cs="B Yagut" w:hint="cs"/>
          <w:color w:val="000000" w:themeColor="text1"/>
          <w:sz w:val="24"/>
          <w:szCs w:val="24"/>
          <w:rtl/>
        </w:rPr>
        <w:t xml:space="preserve"> می باشد.(به کارفرمایان توصیه میشود صندلیهای با قابلیت تنظیم در گستره ابعاد بدن کاربران فراهم نماید)</w:t>
      </w:r>
    </w:p>
    <w:p w:rsidR="00AF173B" w:rsidRDefault="00AF173B" w:rsidP="00AF173B">
      <w:pPr>
        <w:pStyle w:val="ListParagraph"/>
        <w:numPr>
          <w:ilvl w:val="0"/>
          <w:numId w:val="7"/>
        </w:numPr>
        <w:ind w:left="990"/>
        <w:jc w:val="both"/>
        <w:rPr>
          <w:rFonts w:cs="B Yagut"/>
          <w:color w:val="000000" w:themeColor="text1"/>
          <w:sz w:val="24"/>
          <w:szCs w:val="24"/>
        </w:rPr>
      </w:pPr>
      <w:r>
        <w:rPr>
          <w:rFonts w:cs="B Yagut" w:hint="cs"/>
          <w:color w:val="000000" w:themeColor="text1"/>
          <w:sz w:val="24"/>
          <w:szCs w:val="24"/>
          <w:rtl/>
        </w:rPr>
        <w:t>ارتفاع مناسب صندلی؛ هنگام نشستن بر روی صندلی پاهای کارگر نبایستی آویزان باشد و کارگر باید بتواند پاهایش را براحتی روی زمین گذاشته و بدون فشار بر پشت پا روی صندلی بنشیند. ارتفاع رکبی محدوده قابلیت تنظیم ارتفاع صندلی را معین میکند</w:t>
      </w:r>
    </w:p>
    <w:p w:rsidR="00AF173B" w:rsidRDefault="00AF173B" w:rsidP="00AF173B">
      <w:pPr>
        <w:pStyle w:val="ListParagraph"/>
        <w:numPr>
          <w:ilvl w:val="0"/>
          <w:numId w:val="7"/>
        </w:numPr>
        <w:ind w:left="990"/>
        <w:jc w:val="both"/>
        <w:rPr>
          <w:rFonts w:cs="B Yagut"/>
          <w:color w:val="000000" w:themeColor="text1"/>
          <w:sz w:val="24"/>
          <w:szCs w:val="24"/>
        </w:rPr>
      </w:pPr>
      <w:r>
        <w:rPr>
          <w:rFonts w:cs="B Yagut" w:hint="cs"/>
          <w:color w:val="000000" w:themeColor="text1"/>
          <w:sz w:val="24"/>
          <w:szCs w:val="24"/>
          <w:rtl/>
        </w:rPr>
        <w:t xml:space="preserve">تکیه گاه پشت؛ اندازه تکیه گاه پشت باید در حدی باشد که حمایت های لازم را از پشت کارگر به ویژه در ناحیه کمری بعمل آورد و ممانعتی را برای تحرک بازوها ایجاد نکند همچنین باید توجه نمود که این تکیه </w:t>
      </w:r>
      <w:r>
        <w:rPr>
          <w:rFonts w:cs="B Yagut" w:hint="cs"/>
          <w:color w:val="000000" w:themeColor="text1"/>
          <w:sz w:val="24"/>
          <w:szCs w:val="24"/>
          <w:rtl/>
        </w:rPr>
        <w:lastRenderedPageBreak/>
        <w:t xml:space="preserve">گاه باید به شکلی طراحی شود که کاملا در انحناهای ستون فقرات قرار گیرد. ضمنا دارای قابلیت تنظیم به طرف جلو وعقب باشد تا کاربرانی که قد کوتاه تری دارند با جلو کشیدن تکیه گاه، کمر و پشت خود را به راحتی به آن تکیه دهند. </w:t>
      </w:r>
    </w:p>
    <w:p w:rsidR="00AF173B" w:rsidRPr="007F0FF3" w:rsidRDefault="00AF173B" w:rsidP="00AF173B">
      <w:pPr>
        <w:pStyle w:val="ListParagraph"/>
        <w:numPr>
          <w:ilvl w:val="0"/>
          <w:numId w:val="7"/>
        </w:numPr>
        <w:ind w:left="991"/>
        <w:jc w:val="both"/>
        <w:rPr>
          <w:rFonts w:cs="B Yagut"/>
          <w:color w:val="000000" w:themeColor="text1"/>
          <w:sz w:val="24"/>
          <w:szCs w:val="24"/>
        </w:rPr>
      </w:pPr>
      <w:r w:rsidRPr="007F0FF3">
        <w:rPr>
          <w:rFonts w:cs="B Yagut" w:hint="cs"/>
          <w:color w:val="000000" w:themeColor="text1"/>
          <w:sz w:val="24"/>
          <w:szCs w:val="24"/>
          <w:rtl/>
        </w:rPr>
        <w:t xml:space="preserve">نشیمنگاه صندلی؛ بهتر است کف صندلی دارای بالشتکی باشد که نه خیلی سفت و نه خیلی نرم بوده و لبه آن شیب ملایمی به سمت جلو داشته باشد تا مانع از کج شدن صندلی به پشت شود.   </w:t>
      </w:r>
    </w:p>
    <w:p w:rsidR="00AF173B" w:rsidRDefault="00AF173B" w:rsidP="00AF173B">
      <w:pPr>
        <w:pStyle w:val="ListParagraph"/>
        <w:numPr>
          <w:ilvl w:val="0"/>
          <w:numId w:val="7"/>
        </w:numPr>
        <w:ind w:left="848"/>
        <w:jc w:val="both"/>
        <w:rPr>
          <w:rFonts w:cs="B Yagut"/>
          <w:color w:val="000000" w:themeColor="text1"/>
          <w:sz w:val="24"/>
          <w:szCs w:val="24"/>
        </w:rPr>
      </w:pPr>
      <w:r>
        <w:rPr>
          <w:rFonts w:cs="B Yagut" w:hint="cs"/>
          <w:color w:val="000000" w:themeColor="text1"/>
          <w:sz w:val="24"/>
          <w:szCs w:val="24"/>
          <w:rtl/>
        </w:rPr>
        <w:t>ابعاد آنتروپومتریک مربوط به جنس زن و مرد با هم اختلاف زیادی دارند و در کارگران ایرانی در بسیاری از ابعاد صدک پنجم مردان (مرد ریز نقش) تقریبا برابر با صدک پنجاهم زنان ( زن میانه) است.این امر بایستی با توجه به جنس کارگران هر صنعتی توسط کارفرما جهت طراحی ایستگاه کار و تعیین حدود قابل تنظیم آن مورد توجه قرار گیرد.</w:t>
      </w:r>
    </w:p>
    <w:p w:rsidR="00AF173B" w:rsidRDefault="00AF173B" w:rsidP="00AF173B">
      <w:pPr>
        <w:pStyle w:val="ListParagraph"/>
        <w:numPr>
          <w:ilvl w:val="0"/>
          <w:numId w:val="7"/>
        </w:numPr>
        <w:ind w:left="848"/>
        <w:jc w:val="both"/>
        <w:rPr>
          <w:rFonts w:cs="B Yagut"/>
          <w:color w:val="000000" w:themeColor="text1"/>
          <w:sz w:val="24"/>
          <w:szCs w:val="24"/>
        </w:rPr>
      </w:pPr>
      <w:r>
        <w:rPr>
          <w:rFonts w:cs="B Yagut" w:hint="cs"/>
          <w:color w:val="000000" w:themeColor="text1"/>
          <w:sz w:val="24"/>
          <w:szCs w:val="24"/>
          <w:rtl/>
        </w:rPr>
        <w:t>پس از مشخص نمودن افرادیکه از ایستگاه کاری استفاده می کنند لازم است اندازه های آنتروپومتریک ضروری این افراد را برای طراحی ایستگاه کار تعیین کنید.</w:t>
      </w:r>
    </w:p>
    <w:p w:rsidR="00AF173B" w:rsidRDefault="00AF173B" w:rsidP="00AF173B">
      <w:pPr>
        <w:pStyle w:val="ListParagraph"/>
        <w:ind w:left="848"/>
        <w:jc w:val="both"/>
        <w:rPr>
          <w:rFonts w:cs="B Yagut"/>
          <w:color w:val="000000" w:themeColor="text1"/>
          <w:sz w:val="24"/>
          <w:szCs w:val="24"/>
        </w:rPr>
      </w:pPr>
      <w:r>
        <w:rPr>
          <w:rFonts w:cs="B Yagut" w:hint="cs"/>
          <w:noProof/>
          <w:color w:val="000000" w:themeColor="text1"/>
          <w:sz w:val="24"/>
          <w:szCs w:val="24"/>
          <w:rtl/>
          <w:lang w:bidi="ar-SA"/>
        </w:rPr>
        <w:drawing>
          <wp:anchor distT="0" distB="0" distL="114300" distR="114300" simplePos="0" relativeHeight="251661312" behindDoc="0" locked="0" layoutInCell="1" allowOverlap="1">
            <wp:simplePos x="0" y="0"/>
            <wp:positionH relativeFrom="column">
              <wp:posOffset>1632585</wp:posOffset>
            </wp:positionH>
            <wp:positionV relativeFrom="paragraph">
              <wp:posOffset>40005</wp:posOffset>
            </wp:positionV>
            <wp:extent cx="3171825" cy="2447925"/>
            <wp:effectExtent l="19050" t="0" r="9525" b="0"/>
            <wp:wrapTopAndBottom/>
            <wp:docPr id="5" name="Picture 3" descr="C:\Documents and Settings\sadeghi\Desktop\ارگونومی 89\ایستگاه کار ارگونومیک\sand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sadeghi\Desktop\ارگونومی 89\ایستگاه کار ارگونومیک\sandali.jpg"/>
                    <pic:cNvPicPr>
                      <a:picLocks noChangeAspect="1" noChangeArrowheads="1"/>
                    </pic:cNvPicPr>
                  </pic:nvPicPr>
                  <pic:blipFill>
                    <a:blip r:embed="rId27" cstate="print"/>
                    <a:srcRect/>
                    <a:stretch>
                      <a:fillRect/>
                    </a:stretch>
                  </pic:blipFill>
                  <pic:spPr bwMode="auto">
                    <a:xfrm>
                      <a:off x="0" y="0"/>
                      <a:ext cx="3171825" cy="2447925"/>
                    </a:xfrm>
                    <a:prstGeom prst="rect">
                      <a:avLst/>
                    </a:prstGeom>
                    <a:noFill/>
                    <a:ln w="9525">
                      <a:noFill/>
                      <a:miter lim="800000"/>
                      <a:headEnd/>
                      <a:tailEnd/>
                    </a:ln>
                  </pic:spPr>
                </pic:pic>
              </a:graphicData>
            </a:graphic>
          </wp:anchor>
        </w:drawing>
      </w:r>
    </w:p>
    <w:p w:rsidR="00AF173B" w:rsidRDefault="00AF173B" w:rsidP="00AF173B">
      <w:pPr>
        <w:pStyle w:val="ListParagraph"/>
        <w:numPr>
          <w:ilvl w:val="0"/>
          <w:numId w:val="7"/>
        </w:numPr>
        <w:ind w:left="848"/>
        <w:jc w:val="both"/>
        <w:rPr>
          <w:rFonts w:cs="B Yagut"/>
          <w:color w:val="000000" w:themeColor="text1"/>
          <w:sz w:val="24"/>
          <w:szCs w:val="24"/>
        </w:rPr>
      </w:pPr>
      <w:r>
        <w:rPr>
          <w:rFonts w:cs="B Yagut" w:hint="cs"/>
          <w:color w:val="000000" w:themeColor="text1"/>
          <w:sz w:val="24"/>
          <w:szCs w:val="24"/>
          <w:rtl/>
        </w:rPr>
        <w:t>حدودی از صدک ها را تعیین کنید، که برای  طراحی ایستگاه مورد نیاز می باشد.در این خصوص باید به این نکته توجه نمود که اگر در یک جایی اکثریت کارگران مرد باشند و تعداد کمی کارگر زن (یا برعکس )داشته باشند، بهتراست طراحی برای جنسی که دارای تعداد اکثریت می باشد انجام گیرد . بنابراین طراحی برای صدک پنجم تا نودو پنجم مردان ( وچنانچه زنان در اکثریت باشند برای صدک پنجنم تا نود و پنجم زنان) انجام میشود.و اگر تعدا زنان و مردان تقریبا یکسان باشند محدوده طراحی باید از صدک پنجم زنان تا صدک نود و پنجم مردان در نظر گرفته شود.</w:t>
      </w:r>
    </w:p>
    <w:p w:rsidR="00AF173B" w:rsidRDefault="00AF173B" w:rsidP="00AF173B">
      <w:pPr>
        <w:pStyle w:val="ListParagraph"/>
        <w:numPr>
          <w:ilvl w:val="0"/>
          <w:numId w:val="7"/>
        </w:numPr>
        <w:ind w:left="848"/>
        <w:jc w:val="both"/>
        <w:rPr>
          <w:rFonts w:cs="B Yagut"/>
          <w:color w:val="000000" w:themeColor="text1"/>
          <w:sz w:val="24"/>
          <w:szCs w:val="24"/>
        </w:rPr>
      </w:pPr>
      <w:r>
        <w:rPr>
          <w:rFonts w:cs="B Yagut" w:hint="cs"/>
          <w:color w:val="000000" w:themeColor="text1"/>
          <w:sz w:val="24"/>
          <w:szCs w:val="24"/>
          <w:rtl/>
        </w:rPr>
        <w:t>باید توجه داشت که در طراحی ها ابعاد دسترسی بر اساس صدک پنجم و اندازه فضاهای اضافی ( مثل فضای خالی موجود در زیر میز برای ران ها ) برای صدک نود و پنجم در نظر گرفته میشود.</w:t>
      </w:r>
    </w:p>
    <w:p w:rsidR="00AF173B" w:rsidRDefault="00AF173B" w:rsidP="00AF173B">
      <w:pPr>
        <w:pStyle w:val="ListParagraph"/>
        <w:numPr>
          <w:ilvl w:val="0"/>
          <w:numId w:val="7"/>
        </w:numPr>
        <w:ind w:left="848"/>
        <w:jc w:val="both"/>
        <w:rPr>
          <w:rFonts w:cs="B Yagut"/>
          <w:color w:val="000000" w:themeColor="text1"/>
          <w:sz w:val="24"/>
          <w:szCs w:val="24"/>
        </w:rPr>
      </w:pPr>
      <w:r>
        <w:rPr>
          <w:rFonts w:cs="B Yagut" w:hint="cs"/>
          <w:color w:val="000000" w:themeColor="text1"/>
          <w:sz w:val="24"/>
          <w:szCs w:val="24"/>
          <w:rtl/>
        </w:rPr>
        <w:lastRenderedPageBreak/>
        <w:t>صندلی باید تحرک لازم برای کار و تغییر حالت نشسته را داشته باشد . صندلی های چرخ دار پنج پایه برای بسیاری کارها مناسبند.</w:t>
      </w:r>
    </w:p>
    <w:p w:rsidR="00AF173B" w:rsidRDefault="00AF173B" w:rsidP="00AF173B">
      <w:pPr>
        <w:pStyle w:val="ListParagraph"/>
        <w:numPr>
          <w:ilvl w:val="0"/>
          <w:numId w:val="7"/>
        </w:numPr>
        <w:ind w:left="848"/>
        <w:jc w:val="both"/>
        <w:rPr>
          <w:rFonts w:cs="B Yagut"/>
          <w:color w:val="000000" w:themeColor="text1"/>
          <w:sz w:val="24"/>
          <w:szCs w:val="24"/>
        </w:rPr>
      </w:pPr>
      <w:r>
        <w:rPr>
          <w:rFonts w:cs="B Yagut" w:hint="cs"/>
          <w:color w:val="000000" w:themeColor="text1"/>
          <w:sz w:val="24"/>
          <w:szCs w:val="24"/>
          <w:rtl/>
        </w:rPr>
        <w:t>از تنظیم مناسب صفحه کی برد اطمینان حاصل کنید و جهت کاهش وضعیت نامناسب مچ و دست شیب ملایمی به بدن بدهید.</w:t>
      </w:r>
    </w:p>
    <w:p w:rsidR="00AF173B" w:rsidRDefault="00AF173B" w:rsidP="00AF173B">
      <w:pPr>
        <w:jc w:val="both"/>
        <w:rPr>
          <w:rFonts w:cs="B Yagut"/>
          <w:color w:val="000000" w:themeColor="text1"/>
          <w:sz w:val="24"/>
          <w:szCs w:val="24"/>
          <w:rtl/>
        </w:rPr>
      </w:pPr>
    </w:p>
    <w:p w:rsidR="00AF173B" w:rsidRDefault="00AF173B" w:rsidP="00AF173B">
      <w:pPr>
        <w:jc w:val="both"/>
        <w:rPr>
          <w:rFonts w:cs="B Yagut"/>
          <w:color w:val="000000" w:themeColor="text1"/>
          <w:sz w:val="24"/>
          <w:szCs w:val="24"/>
          <w:rtl/>
        </w:rPr>
      </w:pPr>
    </w:p>
    <w:p w:rsidR="00AF173B" w:rsidRPr="007F0FF3" w:rsidRDefault="00AF173B" w:rsidP="00AF173B">
      <w:pPr>
        <w:jc w:val="both"/>
        <w:rPr>
          <w:rFonts w:cs="B Yagut"/>
          <w:color w:val="000000" w:themeColor="text1"/>
          <w:sz w:val="24"/>
          <w:szCs w:val="24"/>
        </w:rPr>
      </w:pPr>
    </w:p>
    <w:p w:rsidR="00AF173B" w:rsidRDefault="00AF173B" w:rsidP="00AF173B">
      <w:pPr>
        <w:pStyle w:val="ListParagraph"/>
        <w:ind w:left="848"/>
        <w:jc w:val="both"/>
        <w:rPr>
          <w:rFonts w:cs="B Yagut"/>
          <w:color w:val="000000" w:themeColor="text1"/>
          <w:sz w:val="24"/>
          <w:szCs w:val="24"/>
        </w:rPr>
      </w:pPr>
    </w:p>
    <w:p w:rsidR="00AF173B" w:rsidRDefault="00AF173B" w:rsidP="00AF173B">
      <w:pPr>
        <w:pStyle w:val="ListParagraph"/>
        <w:numPr>
          <w:ilvl w:val="0"/>
          <w:numId w:val="7"/>
        </w:numPr>
        <w:ind w:left="848"/>
        <w:jc w:val="both"/>
        <w:rPr>
          <w:rFonts w:cs="B Yagut"/>
          <w:color w:val="000000" w:themeColor="text1"/>
          <w:sz w:val="24"/>
          <w:szCs w:val="24"/>
        </w:rPr>
      </w:pPr>
      <w:r>
        <w:rPr>
          <w:rFonts w:cs="B Yagut" w:hint="cs"/>
          <w:color w:val="000000" w:themeColor="text1"/>
          <w:sz w:val="24"/>
          <w:szCs w:val="24"/>
          <w:rtl/>
        </w:rPr>
        <w:t>از ایستگاه کامپیوتری ارگونومیکی مناسب در خانه و محل کار استفاده کنید.</w:t>
      </w:r>
    </w:p>
    <w:p w:rsidR="00AF173B" w:rsidRDefault="00AF173B" w:rsidP="00AF173B">
      <w:pPr>
        <w:jc w:val="both"/>
        <w:rPr>
          <w:rFonts w:cs="B Yagut"/>
          <w:color w:val="000000" w:themeColor="text1"/>
          <w:sz w:val="24"/>
          <w:szCs w:val="24"/>
          <w:rtl/>
        </w:rPr>
      </w:pPr>
      <w:r>
        <w:rPr>
          <w:rFonts w:cs="B Yagut"/>
          <w:noProof/>
          <w:color w:val="000000" w:themeColor="text1"/>
          <w:sz w:val="24"/>
          <w:szCs w:val="24"/>
          <w:rtl/>
          <w:lang w:bidi="ar-SA"/>
        </w:rPr>
        <w:drawing>
          <wp:anchor distT="0" distB="0" distL="114300" distR="114300" simplePos="0" relativeHeight="251660288" behindDoc="1" locked="0" layoutInCell="1" allowOverlap="1">
            <wp:simplePos x="0" y="0"/>
            <wp:positionH relativeFrom="column">
              <wp:posOffset>1537335</wp:posOffset>
            </wp:positionH>
            <wp:positionV relativeFrom="paragraph">
              <wp:posOffset>327660</wp:posOffset>
            </wp:positionV>
            <wp:extent cx="3038475" cy="3638550"/>
            <wp:effectExtent l="19050" t="0" r="9525" b="0"/>
            <wp:wrapNone/>
            <wp:docPr id="6" name="Picture 1" descr="C:\Documents and Settings\sadeghi\Desktop\sand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sadeghi\Desktop\sandali.jpg"/>
                    <pic:cNvPicPr>
                      <a:picLocks noChangeAspect="1" noChangeArrowheads="1"/>
                    </pic:cNvPicPr>
                  </pic:nvPicPr>
                  <pic:blipFill>
                    <a:blip r:embed="rId28" cstate="print"/>
                    <a:srcRect l="14444" t="18652" r="14667" b="21473"/>
                    <a:stretch>
                      <a:fillRect/>
                    </a:stretch>
                  </pic:blipFill>
                  <pic:spPr bwMode="auto">
                    <a:xfrm>
                      <a:off x="0" y="0"/>
                      <a:ext cx="3038475" cy="3638550"/>
                    </a:xfrm>
                    <a:prstGeom prst="rect">
                      <a:avLst/>
                    </a:prstGeom>
                    <a:noFill/>
                    <a:ln w="9525">
                      <a:noFill/>
                      <a:miter lim="800000"/>
                      <a:headEnd/>
                      <a:tailEnd/>
                    </a:ln>
                  </pic:spPr>
                </pic:pic>
              </a:graphicData>
            </a:graphic>
          </wp:anchor>
        </w:drawing>
      </w:r>
    </w:p>
    <w:p w:rsidR="00AF173B" w:rsidRDefault="00AF173B" w:rsidP="00AF173B">
      <w:pPr>
        <w:jc w:val="both"/>
        <w:rPr>
          <w:rFonts w:cs="B Yagut"/>
          <w:color w:val="000000" w:themeColor="text1"/>
          <w:sz w:val="24"/>
          <w:szCs w:val="24"/>
          <w:rtl/>
        </w:rPr>
      </w:pPr>
    </w:p>
    <w:p w:rsidR="00AF173B" w:rsidRPr="00A93AEF" w:rsidRDefault="00AF173B" w:rsidP="00AF173B">
      <w:pPr>
        <w:jc w:val="both"/>
        <w:rPr>
          <w:rFonts w:cs="B Yagut"/>
          <w:color w:val="000000" w:themeColor="text1"/>
          <w:sz w:val="24"/>
          <w:szCs w:val="24"/>
        </w:rPr>
      </w:pPr>
    </w:p>
    <w:p w:rsidR="00AF173B" w:rsidRDefault="00AF173B" w:rsidP="00AF173B">
      <w:pPr>
        <w:bidi w:val="0"/>
        <w:rPr>
          <w:rFonts w:cs="B Yagut"/>
          <w:color w:val="000000" w:themeColor="text1"/>
          <w:sz w:val="24"/>
          <w:szCs w:val="24"/>
        </w:rPr>
      </w:pPr>
    </w:p>
    <w:p w:rsidR="00AF173B" w:rsidRDefault="00AF173B" w:rsidP="00AF173B">
      <w:pPr>
        <w:pStyle w:val="ListParagraph"/>
        <w:ind w:left="2880"/>
        <w:jc w:val="both"/>
        <w:rPr>
          <w:rFonts w:cs="B Yagut"/>
          <w:color w:val="000000" w:themeColor="text1"/>
          <w:sz w:val="24"/>
          <w:szCs w:val="24"/>
        </w:rPr>
      </w:pPr>
    </w:p>
    <w:p w:rsidR="00AF173B" w:rsidRDefault="00AF173B" w:rsidP="00AF173B">
      <w:pPr>
        <w:pStyle w:val="ListParagraph"/>
        <w:ind w:left="2880"/>
        <w:jc w:val="center"/>
        <w:rPr>
          <w:rFonts w:cs="B Yagut"/>
          <w:color w:val="000000" w:themeColor="text1"/>
          <w:sz w:val="24"/>
          <w:szCs w:val="24"/>
        </w:rPr>
      </w:pPr>
    </w:p>
    <w:p w:rsidR="00AF173B" w:rsidRPr="001519C1" w:rsidRDefault="00AF173B" w:rsidP="00AF173B">
      <w:pPr>
        <w:jc w:val="right"/>
        <w:rPr>
          <w:rFonts w:cs="B Yagut"/>
          <w:color w:val="000000" w:themeColor="text1"/>
          <w:sz w:val="24"/>
          <w:szCs w:val="24"/>
        </w:rPr>
      </w:pPr>
    </w:p>
    <w:p w:rsidR="00AF173B" w:rsidRDefault="00AF173B" w:rsidP="00AF173B">
      <w:pPr>
        <w:pStyle w:val="ListParagraph"/>
        <w:ind w:left="2880"/>
        <w:jc w:val="both"/>
        <w:rPr>
          <w:rFonts w:cs="B Yagut"/>
          <w:color w:val="000000" w:themeColor="text1"/>
          <w:sz w:val="24"/>
          <w:szCs w:val="24"/>
        </w:rPr>
      </w:pPr>
    </w:p>
    <w:p w:rsidR="00AF173B" w:rsidRPr="00E717C1" w:rsidRDefault="00AF173B" w:rsidP="00AF173B">
      <w:pPr>
        <w:jc w:val="center"/>
        <w:rPr>
          <w:rFonts w:cs="B Yagut"/>
          <w:color w:val="000000" w:themeColor="text1"/>
          <w:sz w:val="24"/>
          <w:szCs w:val="24"/>
        </w:rPr>
      </w:pPr>
    </w:p>
    <w:p w:rsidR="00AF173B" w:rsidRDefault="00AF173B" w:rsidP="00AF173B">
      <w:pPr>
        <w:pStyle w:val="ListParagraph"/>
        <w:ind w:left="2160"/>
        <w:jc w:val="both"/>
        <w:rPr>
          <w:rFonts w:cs="B Yagut"/>
          <w:b/>
          <w:bCs/>
          <w:color w:val="000000" w:themeColor="text1"/>
          <w:sz w:val="24"/>
          <w:szCs w:val="24"/>
        </w:rPr>
      </w:pPr>
    </w:p>
    <w:p w:rsidR="00AF173B" w:rsidRDefault="00AF173B" w:rsidP="00AF173B">
      <w:pPr>
        <w:pStyle w:val="ListParagraph"/>
        <w:ind w:left="2160"/>
        <w:jc w:val="both"/>
        <w:rPr>
          <w:rFonts w:cs="B Yagut"/>
          <w:b/>
          <w:bCs/>
          <w:color w:val="000000" w:themeColor="text1"/>
          <w:sz w:val="24"/>
          <w:szCs w:val="24"/>
        </w:rPr>
      </w:pPr>
    </w:p>
    <w:p w:rsidR="00AF173B" w:rsidRDefault="00AF173B" w:rsidP="00AF173B">
      <w:pPr>
        <w:jc w:val="both"/>
        <w:rPr>
          <w:rFonts w:cs="B Yagut"/>
          <w:b/>
          <w:bCs/>
          <w:color w:val="000000" w:themeColor="text1"/>
          <w:sz w:val="24"/>
          <w:szCs w:val="24"/>
          <w:rtl/>
        </w:rPr>
      </w:pPr>
    </w:p>
    <w:p w:rsidR="00AF173B" w:rsidRDefault="00AF173B" w:rsidP="00AF173B">
      <w:pPr>
        <w:pStyle w:val="ListParagraph"/>
        <w:numPr>
          <w:ilvl w:val="0"/>
          <w:numId w:val="2"/>
        </w:numPr>
        <w:ind w:left="990"/>
        <w:jc w:val="both"/>
        <w:rPr>
          <w:rFonts w:cs="B Yagut"/>
          <w:b/>
          <w:bCs/>
          <w:color w:val="000000" w:themeColor="text1"/>
          <w:sz w:val="24"/>
          <w:szCs w:val="24"/>
        </w:rPr>
      </w:pPr>
      <w:r w:rsidRPr="00757B35">
        <w:rPr>
          <w:rFonts w:cs="B Yagut" w:hint="cs"/>
          <w:b/>
          <w:bCs/>
          <w:color w:val="000000" w:themeColor="text1"/>
          <w:sz w:val="24"/>
          <w:szCs w:val="24"/>
          <w:rtl/>
        </w:rPr>
        <w:t>موانع را رفع نموده و دسترسی آسان ایجاد کنید</w:t>
      </w:r>
    </w:p>
    <w:p w:rsidR="00AF173B" w:rsidRDefault="00AF173B" w:rsidP="00AF173B">
      <w:pPr>
        <w:pStyle w:val="ListParagraph"/>
        <w:numPr>
          <w:ilvl w:val="0"/>
          <w:numId w:val="8"/>
        </w:numPr>
        <w:ind w:left="990"/>
        <w:jc w:val="both"/>
        <w:rPr>
          <w:rFonts w:cs="B Yagut"/>
          <w:color w:val="000000" w:themeColor="text1"/>
          <w:sz w:val="24"/>
          <w:szCs w:val="24"/>
        </w:rPr>
      </w:pPr>
      <w:r w:rsidRPr="00757B35">
        <w:rPr>
          <w:rFonts w:cs="B Yagut" w:hint="cs"/>
          <w:color w:val="000000" w:themeColor="text1"/>
          <w:sz w:val="24"/>
          <w:szCs w:val="24"/>
          <w:rtl/>
        </w:rPr>
        <w:lastRenderedPageBreak/>
        <w:t>مراقب اجسامی که باعث سر خوردن،</w:t>
      </w:r>
      <w:r>
        <w:rPr>
          <w:rFonts w:cs="B Yagut" w:hint="cs"/>
          <w:color w:val="000000" w:themeColor="text1"/>
          <w:sz w:val="24"/>
          <w:szCs w:val="24"/>
          <w:rtl/>
        </w:rPr>
        <w:t xml:space="preserve"> </w:t>
      </w:r>
      <w:r w:rsidRPr="00757B35">
        <w:rPr>
          <w:rFonts w:cs="B Yagut" w:hint="cs"/>
          <w:color w:val="000000" w:themeColor="text1"/>
          <w:sz w:val="24"/>
          <w:szCs w:val="24"/>
          <w:rtl/>
        </w:rPr>
        <w:t>لغزش و افتادن میشوند باشید.</w:t>
      </w:r>
      <w:r>
        <w:rPr>
          <w:rFonts w:cs="B Yagut" w:hint="cs"/>
          <w:color w:val="000000" w:themeColor="text1"/>
          <w:sz w:val="24"/>
          <w:szCs w:val="24"/>
          <w:rtl/>
        </w:rPr>
        <w:t xml:space="preserve"> کارگران باید خطر ها را بشناسند، علایم هشدار دهنده لازم وجود داشته باشد، نظم و نظافت کارگاهی نیز به خوبی رعایت شود معمولا حوادث در اطراف ریسمان ها، جاهای خیس و لغزنده اتفاق می افتند.</w:t>
      </w:r>
    </w:p>
    <w:p w:rsidR="00AF173B" w:rsidRDefault="00AF173B" w:rsidP="00AF173B">
      <w:pPr>
        <w:pStyle w:val="ListParagraph"/>
        <w:numPr>
          <w:ilvl w:val="0"/>
          <w:numId w:val="8"/>
        </w:numPr>
        <w:ind w:left="990"/>
        <w:jc w:val="both"/>
        <w:rPr>
          <w:rFonts w:cs="B Yagut"/>
          <w:color w:val="000000" w:themeColor="text1"/>
          <w:sz w:val="24"/>
          <w:szCs w:val="24"/>
        </w:rPr>
      </w:pPr>
      <w:r>
        <w:rPr>
          <w:rFonts w:cs="B Yagut" w:hint="cs"/>
          <w:color w:val="000000" w:themeColor="text1"/>
          <w:sz w:val="24"/>
          <w:szCs w:val="24"/>
          <w:rtl/>
        </w:rPr>
        <w:t>برای ایمن بودن ، در هوای یخی به آرامی به سمت پایین حرکت کنید. قبل از حمل و نقل ، بلند کردن ، هل دادن و کشیدن مطمئن شوید موانع برداشته شده است.</w:t>
      </w:r>
    </w:p>
    <w:p w:rsidR="00AF173B" w:rsidRDefault="00AF173B" w:rsidP="00AF173B">
      <w:pPr>
        <w:pStyle w:val="ListParagraph"/>
        <w:numPr>
          <w:ilvl w:val="0"/>
          <w:numId w:val="8"/>
        </w:numPr>
        <w:ind w:left="990"/>
        <w:jc w:val="both"/>
        <w:rPr>
          <w:rFonts w:cs="B Yagut"/>
          <w:color w:val="000000" w:themeColor="text1"/>
          <w:sz w:val="24"/>
          <w:szCs w:val="24"/>
        </w:rPr>
      </w:pPr>
      <w:r>
        <w:rPr>
          <w:rFonts w:cs="B Yagut" w:hint="cs"/>
          <w:color w:val="000000" w:themeColor="text1"/>
          <w:sz w:val="24"/>
          <w:szCs w:val="24"/>
          <w:rtl/>
        </w:rPr>
        <w:t>مطمئن شوید که کارگران در حالت طبیعی به ابزارهای کنترل و مواد دسترسی دارند.</w:t>
      </w:r>
    </w:p>
    <w:p w:rsidR="00AF173B" w:rsidRDefault="00AF173B" w:rsidP="00AF173B">
      <w:pPr>
        <w:pStyle w:val="ListParagraph"/>
        <w:numPr>
          <w:ilvl w:val="0"/>
          <w:numId w:val="2"/>
        </w:numPr>
        <w:ind w:left="990"/>
        <w:jc w:val="both"/>
        <w:rPr>
          <w:rFonts w:cs="B Yagut"/>
          <w:b/>
          <w:bCs/>
          <w:color w:val="000000" w:themeColor="text1"/>
          <w:sz w:val="24"/>
          <w:szCs w:val="24"/>
        </w:rPr>
      </w:pPr>
      <w:r>
        <w:rPr>
          <w:rFonts w:cs="B Yagut" w:hint="cs"/>
          <w:b/>
          <w:bCs/>
          <w:color w:val="000000" w:themeColor="text1"/>
          <w:sz w:val="24"/>
          <w:szCs w:val="24"/>
          <w:rtl/>
        </w:rPr>
        <w:t>شرایط محیط کار را راحت و مطبوع نگهدارید</w:t>
      </w:r>
    </w:p>
    <w:p w:rsidR="00AF173B" w:rsidRDefault="00AF173B" w:rsidP="00AF173B">
      <w:pPr>
        <w:pStyle w:val="ListParagraph"/>
        <w:numPr>
          <w:ilvl w:val="0"/>
          <w:numId w:val="9"/>
        </w:numPr>
        <w:ind w:left="990"/>
        <w:jc w:val="both"/>
        <w:rPr>
          <w:rFonts w:cs="B Yagut"/>
          <w:color w:val="000000" w:themeColor="text1"/>
          <w:sz w:val="24"/>
          <w:szCs w:val="24"/>
        </w:rPr>
      </w:pPr>
      <w:r w:rsidRPr="009E7291">
        <w:rPr>
          <w:rFonts w:cs="B Yagut" w:hint="cs"/>
          <w:color w:val="000000" w:themeColor="text1"/>
          <w:sz w:val="24"/>
          <w:szCs w:val="24"/>
          <w:rtl/>
        </w:rPr>
        <w:t>شرایط محیط کار از نظر</w:t>
      </w:r>
      <w:r>
        <w:rPr>
          <w:rFonts w:cs="B Yagut" w:hint="cs"/>
          <w:color w:val="000000" w:themeColor="text1"/>
          <w:sz w:val="24"/>
          <w:szCs w:val="24"/>
          <w:rtl/>
        </w:rPr>
        <w:t xml:space="preserve"> شرایط جوی مانند</w:t>
      </w:r>
      <w:r w:rsidRPr="009E7291">
        <w:rPr>
          <w:rFonts w:cs="B Yagut" w:hint="cs"/>
          <w:color w:val="000000" w:themeColor="text1"/>
          <w:sz w:val="24"/>
          <w:szCs w:val="24"/>
          <w:rtl/>
        </w:rPr>
        <w:t xml:space="preserve"> دما و رطوبت</w:t>
      </w:r>
      <w:r>
        <w:rPr>
          <w:rFonts w:cs="B Yagut" w:hint="cs"/>
          <w:color w:val="000000" w:themeColor="text1"/>
          <w:sz w:val="24"/>
          <w:szCs w:val="24"/>
          <w:rtl/>
        </w:rPr>
        <w:t xml:space="preserve">، از نظر روشنایی، صدا و ارتعاش و سایر عوامل مخاطره آمیز و ناراحت کننده محیطی </w:t>
      </w:r>
      <w:r w:rsidRPr="009E7291">
        <w:rPr>
          <w:rFonts w:cs="B Yagut" w:hint="cs"/>
          <w:color w:val="000000" w:themeColor="text1"/>
          <w:sz w:val="24"/>
          <w:szCs w:val="24"/>
          <w:rtl/>
        </w:rPr>
        <w:t xml:space="preserve"> مناسب </w:t>
      </w:r>
      <w:r>
        <w:rPr>
          <w:rFonts w:cs="B Yagut" w:hint="cs"/>
          <w:color w:val="000000" w:themeColor="text1"/>
          <w:sz w:val="24"/>
          <w:szCs w:val="24"/>
          <w:rtl/>
        </w:rPr>
        <w:t>باشد</w:t>
      </w:r>
    </w:p>
    <w:p w:rsidR="00AF173B" w:rsidRDefault="00AF173B" w:rsidP="00AF173B">
      <w:pPr>
        <w:pStyle w:val="ListParagraph"/>
        <w:numPr>
          <w:ilvl w:val="0"/>
          <w:numId w:val="9"/>
        </w:numPr>
        <w:ind w:left="990"/>
        <w:jc w:val="both"/>
        <w:rPr>
          <w:rFonts w:cs="B Yagut"/>
          <w:color w:val="000000" w:themeColor="text1"/>
          <w:sz w:val="24"/>
          <w:szCs w:val="24"/>
        </w:rPr>
      </w:pPr>
      <w:r>
        <w:rPr>
          <w:rFonts w:cs="B Yagut" w:hint="cs"/>
          <w:color w:val="000000" w:themeColor="text1"/>
          <w:sz w:val="24"/>
          <w:szCs w:val="24"/>
          <w:rtl/>
        </w:rPr>
        <w:t xml:space="preserve">وسایل حفاظت فردی مناسب بکار رود و </w:t>
      </w:r>
      <w:r w:rsidRPr="009E7291">
        <w:rPr>
          <w:rFonts w:cs="B Yagut" w:hint="cs"/>
          <w:color w:val="000000" w:themeColor="text1"/>
          <w:sz w:val="24"/>
          <w:szCs w:val="24"/>
          <w:rtl/>
        </w:rPr>
        <w:t>لباسها و کفش ها ی</w:t>
      </w:r>
      <w:r>
        <w:rPr>
          <w:rFonts w:cs="B Yagut" w:hint="cs"/>
          <w:color w:val="000000" w:themeColor="text1"/>
          <w:sz w:val="24"/>
          <w:szCs w:val="24"/>
          <w:rtl/>
        </w:rPr>
        <w:t xml:space="preserve"> مورد استفاده</w:t>
      </w:r>
      <w:r w:rsidRPr="009E7291">
        <w:rPr>
          <w:rFonts w:cs="B Yagut" w:hint="cs"/>
          <w:color w:val="000000" w:themeColor="text1"/>
          <w:sz w:val="24"/>
          <w:szCs w:val="24"/>
          <w:rtl/>
        </w:rPr>
        <w:t xml:space="preserve"> برای محیط کار مناسب باشد.</w:t>
      </w:r>
    </w:p>
    <w:p w:rsidR="00AF173B" w:rsidRDefault="00AF173B" w:rsidP="00AF173B">
      <w:pPr>
        <w:pStyle w:val="ListParagraph"/>
        <w:numPr>
          <w:ilvl w:val="0"/>
          <w:numId w:val="2"/>
        </w:numPr>
        <w:spacing w:after="0"/>
        <w:ind w:left="990"/>
        <w:jc w:val="both"/>
        <w:rPr>
          <w:rFonts w:cs="B Yagut"/>
          <w:b/>
          <w:bCs/>
          <w:color w:val="000000" w:themeColor="text1"/>
          <w:sz w:val="24"/>
          <w:szCs w:val="24"/>
        </w:rPr>
      </w:pPr>
      <w:r>
        <w:rPr>
          <w:rFonts w:cs="B Yagut" w:hint="cs"/>
          <w:b/>
          <w:bCs/>
          <w:color w:val="000000" w:themeColor="text1"/>
          <w:sz w:val="24"/>
          <w:szCs w:val="24"/>
          <w:rtl/>
        </w:rPr>
        <w:t xml:space="preserve">مشارکت و </w:t>
      </w:r>
      <w:r w:rsidRPr="009E7291">
        <w:rPr>
          <w:rFonts w:cs="B Yagut" w:hint="cs"/>
          <w:b/>
          <w:bCs/>
          <w:color w:val="000000" w:themeColor="text1"/>
          <w:sz w:val="24"/>
          <w:szCs w:val="24"/>
          <w:rtl/>
        </w:rPr>
        <w:t>تفاهم</w:t>
      </w:r>
      <w:r>
        <w:rPr>
          <w:rFonts w:cs="B Yagut" w:hint="cs"/>
          <w:b/>
          <w:bCs/>
          <w:color w:val="000000" w:themeColor="text1"/>
          <w:sz w:val="24"/>
          <w:szCs w:val="24"/>
          <w:rtl/>
        </w:rPr>
        <w:t xml:space="preserve"> را در محیط کار افزایش دهید</w:t>
      </w:r>
    </w:p>
    <w:p w:rsidR="00AF173B" w:rsidRPr="00A93AEF" w:rsidRDefault="00AF173B" w:rsidP="00AF173B">
      <w:pPr>
        <w:spacing w:after="0"/>
        <w:jc w:val="both"/>
        <w:rPr>
          <w:rFonts w:cs="B Yagut"/>
          <w:color w:val="000000" w:themeColor="text1"/>
          <w:sz w:val="24"/>
          <w:szCs w:val="24"/>
          <w:rtl/>
        </w:rPr>
      </w:pPr>
      <w:r w:rsidRPr="00A93AEF">
        <w:rPr>
          <w:rFonts w:cs="B Yagut" w:hint="cs"/>
          <w:color w:val="000000" w:themeColor="text1"/>
          <w:sz w:val="24"/>
          <w:szCs w:val="24"/>
          <w:rtl/>
        </w:rPr>
        <w:t>در این راستا به کارفرمایان توصیه میشود به نکات ذیل توجه نمایند:</w:t>
      </w:r>
    </w:p>
    <w:p w:rsidR="00AF173B" w:rsidRPr="009045DB" w:rsidRDefault="00AF173B" w:rsidP="00AF173B">
      <w:pPr>
        <w:pStyle w:val="ListParagraph"/>
        <w:numPr>
          <w:ilvl w:val="0"/>
          <w:numId w:val="9"/>
        </w:numPr>
        <w:spacing w:after="0"/>
        <w:ind w:left="990"/>
        <w:jc w:val="both"/>
        <w:rPr>
          <w:rFonts w:cs="B Yagut"/>
          <w:color w:val="000000" w:themeColor="text1"/>
          <w:sz w:val="24"/>
          <w:szCs w:val="24"/>
        </w:rPr>
      </w:pPr>
      <w:r w:rsidRPr="009045DB">
        <w:rPr>
          <w:rFonts w:cs="B Yagut" w:hint="cs"/>
          <w:color w:val="000000" w:themeColor="text1"/>
          <w:sz w:val="24"/>
          <w:szCs w:val="24"/>
          <w:rtl/>
        </w:rPr>
        <w:t>میان کارگران و مدیریت، همکاری و تفاهمی بر اساس توافق دو جانبه وجود داشته و</w:t>
      </w:r>
      <w:r>
        <w:rPr>
          <w:rFonts w:cs="B Yagut" w:hint="cs"/>
          <w:color w:val="000000" w:themeColor="text1"/>
          <w:sz w:val="24"/>
          <w:szCs w:val="24"/>
          <w:rtl/>
        </w:rPr>
        <w:t xml:space="preserve"> تدابیری جهت </w:t>
      </w:r>
      <w:r w:rsidRPr="009045DB">
        <w:rPr>
          <w:rFonts w:cs="B Yagut" w:hint="cs"/>
          <w:color w:val="000000" w:themeColor="text1"/>
          <w:sz w:val="24"/>
          <w:szCs w:val="24"/>
          <w:rtl/>
        </w:rPr>
        <w:t>مشارکت کارگران در برنامه ریزی کار روزانه</w:t>
      </w:r>
      <w:r>
        <w:rPr>
          <w:rFonts w:cs="B Yagut" w:hint="cs"/>
          <w:color w:val="000000" w:themeColor="text1"/>
          <w:sz w:val="24"/>
          <w:szCs w:val="24"/>
          <w:rtl/>
        </w:rPr>
        <w:t xml:space="preserve"> اتخاذ گردد</w:t>
      </w:r>
      <w:r w:rsidRPr="009045DB">
        <w:rPr>
          <w:rFonts w:cs="B Yagut" w:hint="cs"/>
          <w:color w:val="000000" w:themeColor="text1"/>
          <w:sz w:val="24"/>
          <w:szCs w:val="24"/>
          <w:rtl/>
        </w:rPr>
        <w:t>؛ انجام کار مداوم یا تکراری برای کسی که در تصمیم گیری برای انجام آن دخالت نداشته است مشکل تر میشود. برنامه ریزی مشترک برای انجام کار اجرای آن را بهتر می کند.</w:t>
      </w:r>
    </w:p>
    <w:p w:rsidR="00AF173B" w:rsidRPr="00811D0E" w:rsidRDefault="00AF173B" w:rsidP="00AF173B">
      <w:pPr>
        <w:pStyle w:val="ListParagraph"/>
        <w:numPr>
          <w:ilvl w:val="0"/>
          <w:numId w:val="9"/>
        </w:numPr>
        <w:ind w:left="990"/>
        <w:jc w:val="both"/>
        <w:rPr>
          <w:rFonts w:cs="B Yagut"/>
          <w:color w:val="000000" w:themeColor="text1"/>
          <w:sz w:val="24"/>
          <w:szCs w:val="24"/>
        </w:rPr>
      </w:pPr>
      <w:r>
        <w:rPr>
          <w:rFonts w:cs="B Yagut" w:hint="cs"/>
          <w:color w:val="000000" w:themeColor="text1"/>
          <w:sz w:val="24"/>
          <w:szCs w:val="24"/>
          <w:rtl/>
        </w:rPr>
        <w:t>هرجا که ممکن است اجازه دهید کارگران در مواردی مانند : سرعت انجام کار ، ترتیب انجام کار، محل انجام کار و کارگر انجام دهنده اظهار نظر نمایند.</w:t>
      </w:r>
    </w:p>
    <w:p w:rsidR="00AF173B" w:rsidRPr="00811D0E" w:rsidRDefault="00AF173B" w:rsidP="00AF173B">
      <w:pPr>
        <w:pStyle w:val="ListParagraph"/>
        <w:numPr>
          <w:ilvl w:val="0"/>
          <w:numId w:val="9"/>
        </w:numPr>
        <w:ind w:left="990"/>
        <w:jc w:val="both"/>
        <w:rPr>
          <w:rFonts w:cs="B Yagut"/>
          <w:color w:val="000000" w:themeColor="text1"/>
          <w:sz w:val="24"/>
          <w:szCs w:val="24"/>
        </w:rPr>
      </w:pPr>
      <w:r w:rsidRPr="00811D0E">
        <w:rPr>
          <w:rFonts w:cs="B Yagut" w:hint="cs"/>
          <w:color w:val="000000" w:themeColor="text1"/>
          <w:sz w:val="24"/>
          <w:szCs w:val="24"/>
          <w:rtl/>
        </w:rPr>
        <w:t xml:space="preserve">ارتباط خوب بین مدیران، همکاران، مشتریان ، دوستان و آشنایان بهترین روش برای جلب نظر همه دسته ها و گروهها می باشد. </w:t>
      </w:r>
    </w:p>
    <w:p w:rsidR="00AF173B" w:rsidRPr="00AF41E7" w:rsidRDefault="00AF173B" w:rsidP="00AF173B">
      <w:pPr>
        <w:pStyle w:val="ListParagraph"/>
        <w:numPr>
          <w:ilvl w:val="0"/>
          <w:numId w:val="2"/>
        </w:numPr>
        <w:ind w:left="990"/>
        <w:rPr>
          <w:rFonts w:cs="B Yagut"/>
          <w:color w:val="000000" w:themeColor="text1"/>
          <w:sz w:val="24"/>
          <w:szCs w:val="24"/>
        </w:rPr>
      </w:pPr>
      <w:r w:rsidRPr="00AF41E7">
        <w:rPr>
          <w:rFonts w:cs="B Yagut" w:hint="cs"/>
          <w:color w:val="000000" w:themeColor="text1"/>
          <w:sz w:val="24"/>
          <w:szCs w:val="24"/>
          <w:rtl/>
        </w:rPr>
        <w:t>سازمان کار را بهبود و ارتقاء بخشید</w:t>
      </w:r>
    </w:p>
    <w:p w:rsidR="00AF173B" w:rsidRDefault="00AF173B" w:rsidP="00AF173B">
      <w:pPr>
        <w:pStyle w:val="ListParagraph"/>
        <w:numPr>
          <w:ilvl w:val="0"/>
          <w:numId w:val="9"/>
        </w:numPr>
        <w:spacing w:after="0"/>
        <w:ind w:left="990"/>
        <w:jc w:val="both"/>
        <w:rPr>
          <w:rFonts w:cs="B Yagut"/>
          <w:color w:val="000000" w:themeColor="text1"/>
          <w:sz w:val="24"/>
          <w:szCs w:val="24"/>
        </w:rPr>
      </w:pPr>
      <w:r w:rsidRPr="00792A4E">
        <w:rPr>
          <w:rFonts w:cs="B Yagut" w:hint="cs"/>
          <w:color w:val="000000" w:themeColor="text1"/>
          <w:sz w:val="24"/>
          <w:szCs w:val="24"/>
          <w:rtl/>
        </w:rPr>
        <w:t>ساماندهی مجدد و تغییر شکل پروسه کاری جه</w:t>
      </w:r>
      <w:r>
        <w:rPr>
          <w:rFonts w:cs="B Yagut" w:hint="cs"/>
          <w:color w:val="000000" w:themeColor="text1"/>
          <w:sz w:val="24"/>
          <w:szCs w:val="24"/>
          <w:rtl/>
        </w:rPr>
        <w:t>ت ارتقاء کارآیی محصول، کاهش حرک</w:t>
      </w:r>
      <w:r w:rsidRPr="00792A4E">
        <w:rPr>
          <w:rFonts w:cs="B Yagut" w:hint="cs"/>
          <w:color w:val="000000" w:themeColor="text1"/>
          <w:sz w:val="24"/>
          <w:szCs w:val="24"/>
          <w:rtl/>
        </w:rPr>
        <w:t>ات تکراری و کم کردن محدوده های حرکتی یا نیرویی نامناسب مورد توجه قرار گیرد.</w:t>
      </w:r>
    </w:p>
    <w:p w:rsidR="00AF173B" w:rsidRDefault="00AF173B" w:rsidP="00AF173B">
      <w:pPr>
        <w:pStyle w:val="ListParagraph"/>
        <w:numPr>
          <w:ilvl w:val="0"/>
          <w:numId w:val="9"/>
        </w:numPr>
        <w:spacing w:after="0"/>
        <w:ind w:left="990"/>
        <w:jc w:val="both"/>
        <w:rPr>
          <w:rFonts w:cs="B Yagut"/>
          <w:color w:val="000000" w:themeColor="text1"/>
          <w:sz w:val="24"/>
          <w:szCs w:val="24"/>
        </w:rPr>
      </w:pPr>
      <w:r>
        <w:rPr>
          <w:rFonts w:cs="B Yagut" w:hint="cs"/>
          <w:color w:val="000000" w:themeColor="text1"/>
          <w:sz w:val="24"/>
          <w:szCs w:val="24"/>
          <w:rtl/>
        </w:rPr>
        <w:t>با کارگران درباره تغییر در تولید و نیاز به بهسازی برای کار ایمن تر ، آسان تر و موثر تر مشورت شود.</w:t>
      </w:r>
    </w:p>
    <w:p w:rsidR="00AF173B" w:rsidRDefault="00AF173B" w:rsidP="00AF173B">
      <w:pPr>
        <w:spacing w:after="0"/>
        <w:jc w:val="lowKashida"/>
        <w:rPr>
          <w:rFonts w:cs="B Yagut"/>
          <w:b/>
          <w:bCs/>
          <w:color w:val="000000" w:themeColor="text1"/>
          <w:sz w:val="24"/>
          <w:szCs w:val="24"/>
        </w:rPr>
      </w:pPr>
    </w:p>
    <w:p w:rsidR="00AF173B" w:rsidRDefault="00AF173B" w:rsidP="00AF173B">
      <w:pPr>
        <w:spacing w:after="0"/>
        <w:jc w:val="lowKashida"/>
        <w:rPr>
          <w:rFonts w:cs="B Yagut"/>
          <w:b/>
          <w:bCs/>
          <w:color w:val="000000" w:themeColor="text1"/>
          <w:sz w:val="24"/>
          <w:szCs w:val="24"/>
        </w:rPr>
      </w:pPr>
    </w:p>
    <w:p w:rsidR="00AF173B" w:rsidRPr="00AF41E7" w:rsidRDefault="00AF173B" w:rsidP="00AF173B">
      <w:pPr>
        <w:spacing w:after="0"/>
        <w:jc w:val="lowKashida"/>
        <w:rPr>
          <w:rFonts w:cs="B Yagut"/>
          <w:b/>
          <w:bCs/>
          <w:color w:val="000000" w:themeColor="text1"/>
          <w:sz w:val="24"/>
          <w:szCs w:val="24"/>
          <w:rtl/>
        </w:rPr>
      </w:pPr>
      <w:r w:rsidRPr="00AF41E7">
        <w:rPr>
          <w:rFonts w:cs="B Yagut" w:hint="cs"/>
          <w:b/>
          <w:bCs/>
          <w:color w:val="000000" w:themeColor="text1"/>
          <w:sz w:val="24"/>
          <w:szCs w:val="24"/>
          <w:rtl/>
        </w:rPr>
        <w:lastRenderedPageBreak/>
        <w:t>توصیه به مدیران و کارفرمایان:</w:t>
      </w:r>
    </w:p>
    <w:p w:rsidR="00AF173B" w:rsidRPr="00ED6C82" w:rsidRDefault="00AF173B" w:rsidP="00AF173B">
      <w:pPr>
        <w:spacing w:after="0"/>
        <w:ind w:firstLine="566"/>
        <w:jc w:val="lowKashida"/>
        <w:rPr>
          <w:rFonts w:cs="B Yagut"/>
          <w:color w:val="000000" w:themeColor="text1"/>
          <w:sz w:val="24"/>
          <w:szCs w:val="24"/>
        </w:rPr>
      </w:pPr>
      <w:r w:rsidRPr="00ED6C82">
        <w:rPr>
          <w:rFonts w:cs="B Yagut" w:hint="cs"/>
          <w:color w:val="000000" w:themeColor="text1"/>
          <w:sz w:val="24"/>
          <w:szCs w:val="24"/>
          <w:rtl/>
        </w:rPr>
        <w:t>ب</w:t>
      </w:r>
      <w:r w:rsidRPr="00ED6C82">
        <w:rPr>
          <w:rFonts w:cs="B Yagut"/>
          <w:color w:val="000000" w:themeColor="text1"/>
          <w:sz w:val="24"/>
          <w:szCs w:val="24"/>
          <w:rtl/>
        </w:rPr>
        <w:t xml:space="preserve">ا توجه به حيطه گسترده دانش ارگونومي و با </w:t>
      </w:r>
      <w:r>
        <w:rPr>
          <w:rFonts w:cs="B Yagut" w:hint="cs"/>
          <w:color w:val="000000" w:themeColor="text1"/>
          <w:sz w:val="24"/>
          <w:szCs w:val="24"/>
          <w:rtl/>
        </w:rPr>
        <w:t>عنایت به این</w:t>
      </w:r>
      <w:r w:rsidRPr="00ED6C82">
        <w:rPr>
          <w:rFonts w:cs="B Yagut"/>
          <w:color w:val="000000" w:themeColor="text1"/>
          <w:sz w:val="24"/>
          <w:szCs w:val="24"/>
          <w:rtl/>
        </w:rPr>
        <w:t xml:space="preserve"> ديدگاه كه اين علم گستره وسيعي از سيستم‌هاي صنعتي، يعني محيط كار، انسان و ماشين آلات را مورد توجه قرار مي‌دهد، مي‌توان گفت كه يكي از مهمترين راه‌هاي توجه به انسان و </w:t>
      </w:r>
      <w:r w:rsidRPr="00ED6C82">
        <w:rPr>
          <w:rFonts w:cs="B Yagut" w:hint="cs"/>
          <w:color w:val="000000" w:themeColor="text1"/>
          <w:sz w:val="24"/>
          <w:szCs w:val="24"/>
          <w:rtl/>
        </w:rPr>
        <w:t>چ</w:t>
      </w:r>
      <w:r w:rsidRPr="00ED6C82">
        <w:rPr>
          <w:rFonts w:cs="B Yagut"/>
          <w:color w:val="000000" w:themeColor="text1"/>
          <w:sz w:val="24"/>
          <w:szCs w:val="24"/>
          <w:rtl/>
        </w:rPr>
        <w:t>گونگي عملكرد صحيح و برتر او، آگاهي از اصول ارگونومي و كاربرد آن اصول در طراحي پست‌هاي كاري است بنابراين براي تحقق اين مهم مي‌توان توصيه‌هايي را به دست‌اندركاران توليد، مديران، برنامه‌ريزان و مسئولين محيط‌هاي صنعتي ارائه نمود كه در زير به بخش كوچكي از آنها اشاره مي‌شود:</w:t>
      </w:r>
    </w:p>
    <w:p w:rsidR="00AF173B" w:rsidRDefault="00AF173B" w:rsidP="00AF173B">
      <w:pPr>
        <w:spacing w:after="0"/>
        <w:ind w:left="424" w:hanging="425"/>
        <w:jc w:val="lowKashida"/>
        <w:rPr>
          <w:rFonts w:cs="B Yagut"/>
          <w:color w:val="000000" w:themeColor="text1"/>
          <w:sz w:val="24"/>
          <w:szCs w:val="24"/>
          <w:rtl/>
        </w:rPr>
      </w:pPr>
      <w:r w:rsidRPr="009B7488">
        <w:rPr>
          <w:rFonts w:cs="B Yagut" w:hint="cs"/>
          <w:color w:val="000000" w:themeColor="text1"/>
          <w:sz w:val="24"/>
          <w:szCs w:val="24"/>
          <w:rtl/>
        </w:rPr>
        <w:t xml:space="preserve"> - </w:t>
      </w:r>
      <w:r w:rsidRPr="009B7488">
        <w:rPr>
          <w:rFonts w:cs="B Yagut"/>
          <w:color w:val="000000" w:themeColor="text1"/>
          <w:sz w:val="24"/>
          <w:szCs w:val="24"/>
          <w:rtl/>
        </w:rPr>
        <w:t>آموزش مفاهيم ارگونومي به مديران</w:t>
      </w:r>
    </w:p>
    <w:p w:rsidR="00AF173B" w:rsidRDefault="00AF173B" w:rsidP="00AF173B">
      <w:pPr>
        <w:spacing w:after="0"/>
        <w:ind w:left="424" w:hanging="425"/>
        <w:jc w:val="lowKashida"/>
        <w:rPr>
          <w:rFonts w:cs="B Yagut"/>
          <w:color w:val="000000" w:themeColor="text1"/>
          <w:sz w:val="24"/>
          <w:szCs w:val="24"/>
          <w:rtl/>
        </w:rPr>
      </w:pPr>
      <w:r>
        <w:rPr>
          <w:rFonts w:cs="B Yagut" w:hint="cs"/>
          <w:color w:val="000000" w:themeColor="text1"/>
          <w:sz w:val="24"/>
          <w:szCs w:val="24"/>
          <w:rtl/>
        </w:rPr>
        <w:t>- آگاه ساختن کارگران با مفاهیم ارگونومی و پیامدهای بهداشتی ناشی از عدم رعایت اصول ارگونومی در محیط کار</w:t>
      </w:r>
    </w:p>
    <w:p w:rsidR="00AF173B" w:rsidRDefault="00AF173B" w:rsidP="00AF173B">
      <w:pPr>
        <w:spacing w:after="0"/>
        <w:ind w:left="424" w:hanging="425"/>
        <w:jc w:val="lowKashida"/>
        <w:rPr>
          <w:rFonts w:cs="B Yagut"/>
          <w:color w:val="000000" w:themeColor="text1"/>
          <w:sz w:val="24"/>
          <w:szCs w:val="24"/>
          <w:rtl/>
        </w:rPr>
      </w:pPr>
      <w:r w:rsidRPr="009B7488">
        <w:rPr>
          <w:rFonts w:cs="B Yagut" w:hint="cs"/>
          <w:color w:val="000000" w:themeColor="text1"/>
          <w:sz w:val="24"/>
          <w:szCs w:val="24"/>
          <w:rtl/>
        </w:rPr>
        <w:t xml:space="preserve">- </w:t>
      </w:r>
      <w:r w:rsidRPr="009B7488">
        <w:rPr>
          <w:rFonts w:cs="B Yagut"/>
          <w:color w:val="000000" w:themeColor="text1"/>
          <w:sz w:val="24"/>
          <w:szCs w:val="24"/>
          <w:rtl/>
        </w:rPr>
        <w:t>استخدام افراد، با توجه به نوع حرفه، ويژگي‌هاي فردي و قابليت‌هاي افراد</w:t>
      </w:r>
    </w:p>
    <w:p w:rsidR="00AF173B" w:rsidRDefault="00AF173B" w:rsidP="00AF173B">
      <w:pPr>
        <w:spacing w:after="0"/>
        <w:ind w:left="424" w:hanging="425"/>
        <w:jc w:val="lowKashida"/>
        <w:rPr>
          <w:rFonts w:cs="B Yagut"/>
          <w:color w:val="000000" w:themeColor="text1"/>
          <w:sz w:val="24"/>
          <w:szCs w:val="24"/>
          <w:rtl/>
        </w:rPr>
      </w:pPr>
      <w:r w:rsidRPr="009B7488">
        <w:rPr>
          <w:rFonts w:cs="B Yagut" w:hint="cs"/>
          <w:color w:val="000000" w:themeColor="text1"/>
          <w:sz w:val="24"/>
          <w:szCs w:val="24"/>
          <w:rtl/>
        </w:rPr>
        <w:t xml:space="preserve">- </w:t>
      </w:r>
      <w:r w:rsidRPr="009B7488">
        <w:rPr>
          <w:rFonts w:cs="B Yagut"/>
          <w:color w:val="000000" w:themeColor="text1"/>
          <w:sz w:val="24"/>
          <w:szCs w:val="24"/>
          <w:rtl/>
        </w:rPr>
        <w:t xml:space="preserve">معاينات قبل از استخدام و معاينات دوره‌اي كارگران با توجه به </w:t>
      </w:r>
      <w:r>
        <w:rPr>
          <w:rFonts w:cs="B Yagut" w:hint="cs"/>
          <w:color w:val="000000" w:themeColor="text1"/>
          <w:sz w:val="24"/>
          <w:szCs w:val="24"/>
          <w:rtl/>
        </w:rPr>
        <w:t>ریسک فاکتورهای ارگونومی</w:t>
      </w:r>
    </w:p>
    <w:p w:rsidR="00AF173B" w:rsidRDefault="00AF173B" w:rsidP="00AF173B">
      <w:pPr>
        <w:spacing w:after="0"/>
        <w:ind w:left="424" w:hanging="425"/>
        <w:jc w:val="lowKashida"/>
        <w:rPr>
          <w:rFonts w:cs="B Yagut"/>
          <w:color w:val="000000" w:themeColor="text1"/>
          <w:sz w:val="24"/>
          <w:szCs w:val="24"/>
          <w:rtl/>
        </w:rPr>
      </w:pPr>
      <w:r w:rsidRPr="009B7488">
        <w:rPr>
          <w:rFonts w:cs="B Yagut" w:hint="cs"/>
          <w:color w:val="000000" w:themeColor="text1"/>
          <w:sz w:val="24"/>
          <w:szCs w:val="24"/>
          <w:rtl/>
        </w:rPr>
        <w:t xml:space="preserve">- </w:t>
      </w:r>
      <w:r w:rsidRPr="009B7488">
        <w:rPr>
          <w:rFonts w:cs="B Yagut"/>
          <w:color w:val="000000" w:themeColor="text1"/>
          <w:sz w:val="24"/>
          <w:szCs w:val="24"/>
          <w:rtl/>
        </w:rPr>
        <w:t>طراحي پست‌هاي كار با توجه به داده‌هاي آنتروپومتري و توصيه‌هاي مهندسي فاكتورهاي انساني</w:t>
      </w:r>
    </w:p>
    <w:p w:rsidR="00AF173B" w:rsidRDefault="00AF173B" w:rsidP="00AF173B">
      <w:pPr>
        <w:spacing w:after="0"/>
        <w:ind w:left="424" w:hanging="425"/>
        <w:jc w:val="lowKashida"/>
        <w:rPr>
          <w:rFonts w:cs="B Yagut"/>
          <w:color w:val="000000" w:themeColor="text1"/>
          <w:sz w:val="24"/>
          <w:szCs w:val="24"/>
          <w:rtl/>
        </w:rPr>
      </w:pPr>
      <w:r w:rsidRPr="009B7488">
        <w:rPr>
          <w:rFonts w:cs="B Yagut" w:hint="cs"/>
          <w:color w:val="000000" w:themeColor="text1"/>
          <w:sz w:val="24"/>
          <w:szCs w:val="24"/>
          <w:rtl/>
        </w:rPr>
        <w:t xml:space="preserve">- </w:t>
      </w:r>
      <w:r w:rsidRPr="009B7488">
        <w:rPr>
          <w:rFonts w:cs="B Yagut"/>
          <w:color w:val="000000" w:themeColor="text1"/>
          <w:sz w:val="24"/>
          <w:szCs w:val="24"/>
          <w:rtl/>
        </w:rPr>
        <w:t xml:space="preserve">توجه به ساختار آناتومي و فيزيولوژي شاغلان </w:t>
      </w:r>
      <w:r>
        <w:rPr>
          <w:rFonts w:cs="B Yagut" w:hint="cs"/>
          <w:color w:val="000000" w:themeColor="text1"/>
          <w:sz w:val="24"/>
          <w:szCs w:val="24"/>
          <w:rtl/>
        </w:rPr>
        <w:t>و داشتن تطابق جسمانی و فیزیکی با کار مورد نظر</w:t>
      </w:r>
    </w:p>
    <w:p w:rsidR="00AF173B" w:rsidRDefault="00AF173B" w:rsidP="00AF173B">
      <w:pPr>
        <w:spacing w:after="0"/>
        <w:ind w:left="424" w:hanging="425"/>
        <w:jc w:val="lowKashida"/>
        <w:rPr>
          <w:rFonts w:cs="B Yagut"/>
          <w:color w:val="000000" w:themeColor="text1"/>
          <w:sz w:val="24"/>
          <w:szCs w:val="24"/>
          <w:rtl/>
        </w:rPr>
      </w:pPr>
      <w:r w:rsidRPr="009B7488">
        <w:rPr>
          <w:rFonts w:cs="B Yagut" w:hint="cs"/>
          <w:color w:val="000000" w:themeColor="text1"/>
          <w:sz w:val="24"/>
          <w:szCs w:val="24"/>
          <w:rtl/>
        </w:rPr>
        <w:t xml:space="preserve">- </w:t>
      </w:r>
      <w:r w:rsidRPr="009B7488">
        <w:rPr>
          <w:rFonts w:cs="B Yagut"/>
          <w:color w:val="000000" w:themeColor="text1"/>
          <w:sz w:val="24"/>
          <w:szCs w:val="24"/>
          <w:rtl/>
        </w:rPr>
        <w:t>تنظيم دستورالعمل‌ها و توصيه‌نامه هاي شغلي براي افراد شاغل در سيستم</w:t>
      </w:r>
    </w:p>
    <w:p w:rsidR="00AF173B" w:rsidRDefault="00AF173B" w:rsidP="00AF173B">
      <w:pPr>
        <w:spacing w:after="0"/>
        <w:ind w:left="424" w:hanging="425"/>
        <w:jc w:val="lowKashida"/>
        <w:rPr>
          <w:rFonts w:cs="B Yagut"/>
          <w:color w:val="000000" w:themeColor="text1"/>
          <w:sz w:val="24"/>
          <w:szCs w:val="24"/>
          <w:rtl/>
        </w:rPr>
      </w:pPr>
      <w:r>
        <w:rPr>
          <w:rFonts w:cs="B Yagut" w:hint="cs"/>
          <w:color w:val="000000" w:themeColor="text1"/>
          <w:sz w:val="24"/>
          <w:szCs w:val="24"/>
          <w:rtl/>
        </w:rPr>
        <w:t>- بکار گیری الزامات تشویقی</w:t>
      </w:r>
    </w:p>
    <w:p w:rsidR="00AF173B" w:rsidRPr="009B7488" w:rsidRDefault="00AF173B" w:rsidP="00AF173B">
      <w:pPr>
        <w:spacing w:after="0"/>
        <w:ind w:firstLine="565"/>
        <w:jc w:val="lowKashida"/>
        <w:rPr>
          <w:rFonts w:cs="B Yagut"/>
          <w:color w:val="000000" w:themeColor="text1"/>
          <w:sz w:val="24"/>
          <w:szCs w:val="24"/>
        </w:rPr>
      </w:pPr>
      <w:r w:rsidRPr="009B7488">
        <w:rPr>
          <w:rFonts w:cs="B Yagut"/>
          <w:color w:val="000000" w:themeColor="text1"/>
          <w:sz w:val="24"/>
          <w:szCs w:val="24"/>
          <w:rtl/>
        </w:rPr>
        <w:t>اميد آنكه با بكارگيري هر چه بيشتر تكنيك‌هاي مطرح در ارگونومي، بتوانيم از نيروي انساني زحمت كش كشورمان هر چه بهتر و مفيدتر بهره‌مند شده و قدر اين منبع اصلي توليدي را كه حتي بسياري از كشورهاي صنعتي و فراصنعتي هم از داشتن آن بي بهره‌اند، ارج نهيم.</w:t>
      </w:r>
    </w:p>
    <w:p w:rsidR="00255DBA" w:rsidRDefault="00255DBA" w:rsidP="00AF173B"/>
    <w:sectPr w:rsidR="00255DBA" w:rsidSect="00255DBA">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B Yagut">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B Titr">
    <w:panose1 w:val="000007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26A22"/>
    <w:multiLevelType w:val="hybridMultilevel"/>
    <w:tmpl w:val="1F266AB6"/>
    <w:lvl w:ilvl="0" w:tplc="0409000F">
      <w:start w:val="1"/>
      <w:numFmt w:val="decimal"/>
      <w:lvlText w:val="%1."/>
      <w:lvlJc w:val="left"/>
      <w:pPr>
        <w:ind w:left="1509" w:hanging="360"/>
      </w:pPr>
    </w:lvl>
    <w:lvl w:ilvl="1" w:tplc="04090019" w:tentative="1">
      <w:start w:val="1"/>
      <w:numFmt w:val="lowerLetter"/>
      <w:lvlText w:val="%2."/>
      <w:lvlJc w:val="left"/>
      <w:pPr>
        <w:ind w:left="2229" w:hanging="360"/>
      </w:pPr>
    </w:lvl>
    <w:lvl w:ilvl="2" w:tplc="0409001B" w:tentative="1">
      <w:start w:val="1"/>
      <w:numFmt w:val="lowerRoman"/>
      <w:lvlText w:val="%3."/>
      <w:lvlJc w:val="right"/>
      <w:pPr>
        <w:ind w:left="2949" w:hanging="180"/>
      </w:pPr>
    </w:lvl>
    <w:lvl w:ilvl="3" w:tplc="0409000F" w:tentative="1">
      <w:start w:val="1"/>
      <w:numFmt w:val="decimal"/>
      <w:lvlText w:val="%4."/>
      <w:lvlJc w:val="left"/>
      <w:pPr>
        <w:ind w:left="3669" w:hanging="360"/>
      </w:pPr>
    </w:lvl>
    <w:lvl w:ilvl="4" w:tplc="04090019" w:tentative="1">
      <w:start w:val="1"/>
      <w:numFmt w:val="lowerLetter"/>
      <w:lvlText w:val="%5."/>
      <w:lvlJc w:val="left"/>
      <w:pPr>
        <w:ind w:left="4389" w:hanging="360"/>
      </w:pPr>
    </w:lvl>
    <w:lvl w:ilvl="5" w:tplc="0409001B" w:tentative="1">
      <w:start w:val="1"/>
      <w:numFmt w:val="lowerRoman"/>
      <w:lvlText w:val="%6."/>
      <w:lvlJc w:val="right"/>
      <w:pPr>
        <w:ind w:left="5109" w:hanging="180"/>
      </w:pPr>
    </w:lvl>
    <w:lvl w:ilvl="6" w:tplc="0409000F" w:tentative="1">
      <w:start w:val="1"/>
      <w:numFmt w:val="decimal"/>
      <w:lvlText w:val="%7."/>
      <w:lvlJc w:val="left"/>
      <w:pPr>
        <w:ind w:left="5829" w:hanging="360"/>
      </w:pPr>
    </w:lvl>
    <w:lvl w:ilvl="7" w:tplc="04090019" w:tentative="1">
      <w:start w:val="1"/>
      <w:numFmt w:val="lowerLetter"/>
      <w:lvlText w:val="%8."/>
      <w:lvlJc w:val="left"/>
      <w:pPr>
        <w:ind w:left="6549" w:hanging="360"/>
      </w:pPr>
    </w:lvl>
    <w:lvl w:ilvl="8" w:tplc="0409001B" w:tentative="1">
      <w:start w:val="1"/>
      <w:numFmt w:val="lowerRoman"/>
      <w:lvlText w:val="%9."/>
      <w:lvlJc w:val="right"/>
      <w:pPr>
        <w:ind w:left="7269" w:hanging="180"/>
      </w:pPr>
    </w:lvl>
  </w:abstractNum>
  <w:abstractNum w:abstractNumId="1">
    <w:nsid w:val="00B13B45"/>
    <w:multiLevelType w:val="hybridMultilevel"/>
    <w:tmpl w:val="F3709494"/>
    <w:lvl w:ilvl="0" w:tplc="C5EC905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17641B4"/>
    <w:multiLevelType w:val="hybridMultilevel"/>
    <w:tmpl w:val="C6540016"/>
    <w:lvl w:ilvl="0" w:tplc="D6449BD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1F9491C"/>
    <w:multiLevelType w:val="hybridMultilevel"/>
    <w:tmpl w:val="B7E2FD42"/>
    <w:lvl w:ilvl="0" w:tplc="0409000F">
      <w:start w:val="1"/>
      <w:numFmt w:val="decimal"/>
      <w:lvlText w:val="%1."/>
      <w:lvlJc w:val="left"/>
      <w:pPr>
        <w:ind w:left="1509" w:hanging="360"/>
      </w:pPr>
    </w:lvl>
    <w:lvl w:ilvl="1" w:tplc="04090019" w:tentative="1">
      <w:start w:val="1"/>
      <w:numFmt w:val="lowerLetter"/>
      <w:lvlText w:val="%2."/>
      <w:lvlJc w:val="left"/>
      <w:pPr>
        <w:ind w:left="2229" w:hanging="360"/>
      </w:pPr>
    </w:lvl>
    <w:lvl w:ilvl="2" w:tplc="0409001B" w:tentative="1">
      <w:start w:val="1"/>
      <w:numFmt w:val="lowerRoman"/>
      <w:lvlText w:val="%3."/>
      <w:lvlJc w:val="right"/>
      <w:pPr>
        <w:ind w:left="2949" w:hanging="180"/>
      </w:pPr>
    </w:lvl>
    <w:lvl w:ilvl="3" w:tplc="0409000F" w:tentative="1">
      <w:start w:val="1"/>
      <w:numFmt w:val="decimal"/>
      <w:lvlText w:val="%4."/>
      <w:lvlJc w:val="left"/>
      <w:pPr>
        <w:ind w:left="3669" w:hanging="360"/>
      </w:pPr>
    </w:lvl>
    <w:lvl w:ilvl="4" w:tplc="04090019" w:tentative="1">
      <w:start w:val="1"/>
      <w:numFmt w:val="lowerLetter"/>
      <w:lvlText w:val="%5."/>
      <w:lvlJc w:val="left"/>
      <w:pPr>
        <w:ind w:left="4389" w:hanging="360"/>
      </w:pPr>
    </w:lvl>
    <w:lvl w:ilvl="5" w:tplc="0409001B" w:tentative="1">
      <w:start w:val="1"/>
      <w:numFmt w:val="lowerRoman"/>
      <w:lvlText w:val="%6."/>
      <w:lvlJc w:val="right"/>
      <w:pPr>
        <w:ind w:left="5109" w:hanging="180"/>
      </w:pPr>
    </w:lvl>
    <w:lvl w:ilvl="6" w:tplc="0409000F" w:tentative="1">
      <w:start w:val="1"/>
      <w:numFmt w:val="decimal"/>
      <w:lvlText w:val="%7."/>
      <w:lvlJc w:val="left"/>
      <w:pPr>
        <w:ind w:left="5829" w:hanging="360"/>
      </w:pPr>
    </w:lvl>
    <w:lvl w:ilvl="7" w:tplc="04090019" w:tentative="1">
      <w:start w:val="1"/>
      <w:numFmt w:val="lowerLetter"/>
      <w:lvlText w:val="%8."/>
      <w:lvlJc w:val="left"/>
      <w:pPr>
        <w:ind w:left="6549" w:hanging="360"/>
      </w:pPr>
    </w:lvl>
    <w:lvl w:ilvl="8" w:tplc="0409001B" w:tentative="1">
      <w:start w:val="1"/>
      <w:numFmt w:val="lowerRoman"/>
      <w:lvlText w:val="%9."/>
      <w:lvlJc w:val="right"/>
      <w:pPr>
        <w:ind w:left="7269" w:hanging="180"/>
      </w:pPr>
    </w:lvl>
  </w:abstractNum>
  <w:abstractNum w:abstractNumId="4">
    <w:nsid w:val="026937C9"/>
    <w:multiLevelType w:val="hybridMultilevel"/>
    <w:tmpl w:val="CB8EA394"/>
    <w:lvl w:ilvl="0" w:tplc="0409000F">
      <w:start w:val="1"/>
      <w:numFmt w:val="decimal"/>
      <w:lvlText w:val="%1."/>
      <w:lvlJc w:val="left"/>
      <w:pPr>
        <w:ind w:left="1509" w:hanging="360"/>
      </w:pPr>
    </w:lvl>
    <w:lvl w:ilvl="1" w:tplc="04090019" w:tentative="1">
      <w:start w:val="1"/>
      <w:numFmt w:val="lowerLetter"/>
      <w:lvlText w:val="%2."/>
      <w:lvlJc w:val="left"/>
      <w:pPr>
        <w:ind w:left="2229" w:hanging="360"/>
      </w:pPr>
    </w:lvl>
    <w:lvl w:ilvl="2" w:tplc="0409001B" w:tentative="1">
      <w:start w:val="1"/>
      <w:numFmt w:val="lowerRoman"/>
      <w:lvlText w:val="%3."/>
      <w:lvlJc w:val="right"/>
      <w:pPr>
        <w:ind w:left="2949" w:hanging="180"/>
      </w:pPr>
    </w:lvl>
    <w:lvl w:ilvl="3" w:tplc="0409000F" w:tentative="1">
      <w:start w:val="1"/>
      <w:numFmt w:val="decimal"/>
      <w:lvlText w:val="%4."/>
      <w:lvlJc w:val="left"/>
      <w:pPr>
        <w:ind w:left="3669" w:hanging="360"/>
      </w:pPr>
    </w:lvl>
    <w:lvl w:ilvl="4" w:tplc="04090019" w:tentative="1">
      <w:start w:val="1"/>
      <w:numFmt w:val="lowerLetter"/>
      <w:lvlText w:val="%5."/>
      <w:lvlJc w:val="left"/>
      <w:pPr>
        <w:ind w:left="4389" w:hanging="360"/>
      </w:pPr>
    </w:lvl>
    <w:lvl w:ilvl="5" w:tplc="0409001B" w:tentative="1">
      <w:start w:val="1"/>
      <w:numFmt w:val="lowerRoman"/>
      <w:lvlText w:val="%6."/>
      <w:lvlJc w:val="right"/>
      <w:pPr>
        <w:ind w:left="5109" w:hanging="180"/>
      </w:pPr>
    </w:lvl>
    <w:lvl w:ilvl="6" w:tplc="0409000F" w:tentative="1">
      <w:start w:val="1"/>
      <w:numFmt w:val="decimal"/>
      <w:lvlText w:val="%7."/>
      <w:lvlJc w:val="left"/>
      <w:pPr>
        <w:ind w:left="5829" w:hanging="360"/>
      </w:pPr>
    </w:lvl>
    <w:lvl w:ilvl="7" w:tplc="04090019" w:tentative="1">
      <w:start w:val="1"/>
      <w:numFmt w:val="lowerLetter"/>
      <w:lvlText w:val="%8."/>
      <w:lvlJc w:val="left"/>
      <w:pPr>
        <w:ind w:left="6549" w:hanging="360"/>
      </w:pPr>
    </w:lvl>
    <w:lvl w:ilvl="8" w:tplc="0409001B" w:tentative="1">
      <w:start w:val="1"/>
      <w:numFmt w:val="lowerRoman"/>
      <w:lvlText w:val="%9."/>
      <w:lvlJc w:val="right"/>
      <w:pPr>
        <w:ind w:left="7269" w:hanging="180"/>
      </w:pPr>
    </w:lvl>
  </w:abstractNum>
  <w:abstractNum w:abstractNumId="5">
    <w:nsid w:val="02FA66C0"/>
    <w:multiLevelType w:val="hybridMultilevel"/>
    <w:tmpl w:val="ED28C8A2"/>
    <w:lvl w:ilvl="0" w:tplc="6CC2D558">
      <w:start w:val="1"/>
      <w:numFmt w:val="bullet"/>
      <w:lvlText w:val=""/>
      <w:lvlJc w:val="left"/>
      <w:pPr>
        <w:ind w:left="2880" w:hanging="360"/>
      </w:pPr>
      <w:rPr>
        <w:rFonts w:ascii="Symbol" w:hAnsi="Symbol" w:hint="default"/>
        <w:color w:val="000000" w:themeColor="text1"/>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6">
    <w:nsid w:val="0CF0148C"/>
    <w:multiLevelType w:val="hybridMultilevel"/>
    <w:tmpl w:val="E3CED49A"/>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7">
    <w:nsid w:val="144267A1"/>
    <w:multiLevelType w:val="hybridMultilevel"/>
    <w:tmpl w:val="2E54C4EA"/>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8">
    <w:nsid w:val="14A64C5C"/>
    <w:multiLevelType w:val="hybridMultilevel"/>
    <w:tmpl w:val="627E04BC"/>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9">
    <w:nsid w:val="17CE6B61"/>
    <w:multiLevelType w:val="hybridMultilevel"/>
    <w:tmpl w:val="F2705210"/>
    <w:lvl w:ilvl="0" w:tplc="0409000F">
      <w:start w:val="1"/>
      <w:numFmt w:val="decimal"/>
      <w:lvlText w:val="%1."/>
      <w:lvlJc w:val="left"/>
      <w:pPr>
        <w:tabs>
          <w:tab w:val="num" w:pos="783"/>
        </w:tabs>
        <w:ind w:left="783" w:hanging="360"/>
      </w:pPr>
    </w:lvl>
    <w:lvl w:ilvl="1" w:tplc="04090019" w:tentative="1">
      <w:start w:val="1"/>
      <w:numFmt w:val="lowerLetter"/>
      <w:lvlText w:val="%2."/>
      <w:lvlJc w:val="left"/>
      <w:pPr>
        <w:tabs>
          <w:tab w:val="num" w:pos="1503"/>
        </w:tabs>
        <w:ind w:left="1503" w:hanging="360"/>
      </w:pPr>
    </w:lvl>
    <w:lvl w:ilvl="2" w:tplc="0409001B" w:tentative="1">
      <w:start w:val="1"/>
      <w:numFmt w:val="lowerRoman"/>
      <w:lvlText w:val="%3."/>
      <w:lvlJc w:val="right"/>
      <w:pPr>
        <w:tabs>
          <w:tab w:val="num" w:pos="2223"/>
        </w:tabs>
        <w:ind w:left="2223" w:hanging="180"/>
      </w:pPr>
    </w:lvl>
    <w:lvl w:ilvl="3" w:tplc="0409000F" w:tentative="1">
      <w:start w:val="1"/>
      <w:numFmt w:val="decimal"/>
      <w:lvlText w:val="%4."/>
      <w:lvlJc w:val="left"/>
      <w:pPr>
        <w:tabs>
          <w:tab w:val="num" w:pos="2943"/>
        </w:tabs>
        <w:ind w:left="2943" w:hanging="360"/>
      </w:pPr>
    </w:lvl>
    <w:lvl w:ilvl="4" w:tplc="04090019" w:tentative="1">
      <w:start w:val="1"/>
      <w:numFmt w:val="lowerLetter"/>
      <w:lvlText w:val="%5."/>
      <w:lvlJc w:val="left"/>
      <w:pPr>
        <w:tabs>
          <w:tab w:val="num" w:pos="3663"/>
        </w:tabs>
        <w:ind w:left="3663" w:hanging="360"/>
      </w:pPr>
    </w:lvl>
    <w:lvl w:ilvl="5" w:tplc="0409001B" w:tentative="1">
      <w:start w:val="1"/>
      <w:numFmt w:val="lowerRoman"/>
      <w:lvlText w:val="%6."/>
      <w:lvlJc w:val="right"/>
      <w:pPr>
        <w:tabs>
          <w:tab w:val="num" w:pos="4383"/>
        </w:tabs>
        <w:ind w:left="4383" w:hanging="180"/>
      </w:pPr>
    </w:lvl>
    <w:lvl w:ilvl="6" w:tplc="0409000F" w:tentative="1">
      <w:start w:val="1"/>
      <w:numFmt w:val="decimal"/>
      <w:lvlText w:val="%7."/>
      <w:lvlJc w:val="left"/>
      <w:pPr>
        <w:tabs>
          <w:tab w:val="num" w:pos="5103"/>
        </w:tabs>
        <w:ind w:left="5103" w:hanging="360"/>
      </w:pPr>
    </w:lvl>
    <w:lvl w:ilvl="7" w:tplc="04090019" w:tentative="1">
      <w:start w:val="1"/>
      <w:numFmt w:val="lowerLetter"/>
      <w:lvlText w:val="%8."/>
      <w:lvlJc w:val="left"/>
      <w:pPr>
        <w:tabs>
          <w:tab w:val="num" w:pos="5823"/>
        </w:tabs>
        <w:ind w:left="5823" w:hanging="360"/>
      </w:pPr>
    </w:lvl>
    <w:lvl w:ilvl="8" w:tplc="0409001B" w:tentative="1">
      <w:start w:val="1"/>
      <w:numFmt w:val="lowerRoman"/>
      <w:lvlText w:val="%9."/>
      <w:lvlJc w:val="right"/>
      <w:pPr>
        <w:tabs>
          <w:tab w:val="num" w:pos="6543"/>
        </w:tabs>
        <w:ind w:left="6543" w:hanging="180"/>
      </w:pPr>
    </w:lvl>
  </w:abstractNum>
  <w:abstractNum w:abstractNumId="10">
    <w:nsid w:val="1B58324B"/>
    <w:multiLevelType w:val="hybridMultilevel"/>
    <w:tmpl w:val="3E7C88D0"/>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1">
    <w:nsid w:val="255033BF"/>
    <w:multiLevelType w:val="multilevel"/>
    <w:tmpl w:val="4CD84D4C"/>
    <w:lvl w:ilvl="0">
      <w:start w:val="1"/>
      <w:numFmt w:val="bullet"/>
      <w:lvlText w:val=""/>
      <w:lvlJc w:val="left"/>
      <w:pPr>
        <w:tabs>
          <w:tab w:val="num" w:pos="720"/>
        </w:tabs>
        <w:ind w:left="720" w:hanging="360"/>
      </w:pPr>
      <w:rPr>
        <w:rFonts w:ascii="Wingdings" w:hAnsi="Wingdings" w:hint="default"/>
        <w:b/>
        <w:sz w:val="20"/>
      </w:rPr>
    </w:lvl>
    <w:lvl w:ilvl="1" w:tentative="1">
      <w:start w:val="1"/>
      <w:numFmt w:val="bullet"/>
      <w:lvlText w:val=""/>
      <w:lvlJc w:val="left"/>
      <w:pPr>
        <w:tabs>
          <w:tab w:val="num" w:pos="1440"/>
        </w:tabs>
        <w:ind w:left="1440" w:hanging="360"/>
      </w:pPr>
      <w:rPr>
        <w:rFonts w:ascii="Wingdings" w:hAnsi="Wingdings" w:hint="default"/>
        <w:b/>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5E03D3A"/>
    <w:multiLevelType w:val="hybridMultilevel"/>
    <w:tmpl w:val="7BB441BA"/>
    <w:lvl w:ilvl="0" w:tplc="0409000F">
      <w:start w:val="1"/>
      <w:numFmt w:val="decimal"/>
      <w:lvlText w:val="%1."/>
      <w:lvlJc w:val="left"/>
      <w:pPr>
        <w:ind w:left="785"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9154A88"/>
    <w:multiLevelType w:val="hybridMultilevel"/>
    <w:tmpl w:val="D4A6868C"/>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4">
    <w:nsid w:val="29BD7C42"/>
    <w:multiLevelType w:val="hybridMultilevel"/>
    <w:tmpl w:val="53CE892E"/>
    <w:lvl w:ilvl="0" w:tplc="0409000F">
      <w:start w:val="1"/>
      <w:numFmt w:val="decimal"/>
      <w:lvlText w:val="%1."/>
      <w:lvlJc w:val="left"/>
      <w:pPr>
        <w:ind w:left="1509" w:hanging="360"/>
      </w:pPr>
    </w:lvl>
    <w:lvl w:ilvl="1" w:tplc="04090019" w:tentative="1">
      <w:start w:val="1"/>
      <w:numFmt w:val="lowerLetter"/>
      <w:lvlText w:val="%2."/>
      <w:lvlJc w:val="left"/>
      <w:pPr>
        <w:ind w:left="2229" w:hanging="360"/>
      </w:pPr>
    </w:lvl>
    <w:lvl w:ilvl="2" w:tplc="0409001B" w:tentative="1">
      <w:start w:val="1"/>
      <w:numFmt w:val="lowerRoman"/>
      <w:lvlText w:val="%3."/>
      <w:lvlJc w:val="right"/>
      <w:pPr>
        <w:ind w:left="2949" w:hanging="180"/>
      </w:pPr>
    </w:lvl>
    <w:lvl w:ilvl="3" w:tplc="0409000F" w:tentative="1">
      <w:start w:val="1"/>
      <w:numFmt w:val="decimal"/>
      <w:lvlText w:val="%4."/>
      <w:lvlJc w:val="left"/>
      <w:pPr>
        <w:ind w:left="3669" w:hanging="360"/>
      </w:pPr>
    </w:lvl>
    <w:lvl w:ilvl="4" w:tplc="04090019" w:tentative="1">
      <w:start w:val="1"/>
      <w:numFmt w:val="lowerLetter"/>
      <w:lvlText w:val="%5."/>
      <w:lvlJc w:val="left"/>
      <w:pPr>
        <w:ind w:left="4389" w:hanging="360"/>
      </w:pPr>
    </w:lvl>
    <w:lvl w:ilvl="5" w:tplc="0409001B" w:tentative="1">
      <w:start w:val="1"/>
      <w:numFmt w:val="lowerRoman"/>
      <w:lvlText w:val="%6."/>
      <w:lvlJc w:val="right"/>
      <w:pPr>
        <w:ind w:left="5109" w:hanging="180"/>
      </w:pPr>
    </w:lvl>
    <w:lvl w:ilvl="6" w:tplc="0409000F" w:tentative="1">
      <w:start w:val="1"/>
      <w:numFmt w:val="decimal"/>
      <w:lvlText w:val="%7."/>
      <w:lvlJc w:val="left"/>
      <w:pPr>
        <w:ind w:left="5829" w:hanging="360"/>
      </w:pPr>
    </w:lvl>
    <w:lvl w:ilvl="7" w:tplc="04090019" w:tentative="1">
      <w:start w:val="1"/>
      <w:numFmt w:val="lowerLetter"/>
      <w:lvlText w:val="%8."/>
      <w:lvlJc w:val="left"/>
      <w:pPr>
        <w:ind w:left="6549" w:hanging="360"/>
      </w:pPr>
    </w:lvl>
    <w:lvl w:ilvl="8" w:tplc="0409001B" w:tentative="1">
      <w:start w:val="1"/>
      <w:numFmt w:val="lowerRoman"/>
      <w:lvlText w:val="%9."/>
      <w:lvlJc w:val="right"/>
      <w:pPr>
        <w:ind w:left="7269" w:hanging="180"/>
      </w:pPr>
    </w:lvl>
  </w:abstractNum>
  <w:abstractNum w:abstractNumId="15">
    <w:nsid w:val="2EF526AF"/>
    <w:multiLevelType w:val="hybridMultilevel"/>
    <w:tmpl w:val="A2E0D94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6">
    <w:nsid w:val="32FE68B2"/>
    <w:multiLevelType w:val="hybridMultilevel"/>
    <w:tmpl w:val="A25C1954"/>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7">
    <w:nsid w:val="36E371EF"/>
    <w:multiLevelType w:val="hybridMultilevel"/>
    <w:tmpl w:val="7FB00AC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466607A8"/>
    <w:multiLevelType w:val="hybridMultilevel"/>
    <w:tmpl w:val="B370672C"/>
    <w:lvl w:ilvl="0" w:tplc="04090001">
      <w:start w:val="1"/>
      <w:numFmt w:val="bullet"/>
      <w:lvlText w:val=""/>
      <w:lvlJc w:val="left"/>
      <w:pPr>
        <w:ind w:left="1503" w:hanging="360"/>
      </w:pPr>
      <w:rPr>
        <w:rFonts w:ascii="Symbol" w:hAnsi="Symbol" w:hint="default"/>
      </w:rPr>
    </w:lvl>
    <w:lvl w:ilvl="1" w:tplc="04090003" w:tentative="1">
      <w:start w:val="1"/>
      <w:numFmt w:val="bullet"/>
      <w:lvlText w:val="o"/>
      <w:lvlJc w:val="left"/>
      <w:pPr>
        <w:ind w:left="2223" w:hanging="360"/>
      </w:pPr>
      <w:rPr>
        <w:rFonts w:ascii="Courier New" w:hAnsi="Courier New" w:cs="Courier New" w:hint="default"/>
      </w:rPr>
    </w:lvl>
    <w:lvl w:ilvl="2" w:tplc="04090005" w:tentative="1">
      <w:start w:val="1"/>
      <w:numFmt w:val="bullet"/>
      <w:lvlText w:val=""/>
      <w:lvlJc w:val="left"/>
      <w:pPr>
        <w:ind w:left="2943" w:hanging="360"/>
      </w:pPr>
      <w:rPr>
        <w:rFonts w:ascii="Wingdings" w:hAnsi="Wingdings" w:hint="default"/>
      </w:rPr>
    </w:lvl>
    <w:lvl w:ilvl="3" w:tplc="04090001" w:tentative="1">
      <w:start w:val="1"/>
      <w:numFmt w:val="bullet"/>
      <w:lvlText w:val=""/>
      <w:lvlJc w:val="left"/>
      <w:pPr>
        <w:ind w:left="3663" w:hanging="360"/>
      </w:pPr>
      <w:rPr>
        <w:rFonts w:ascii="Symbol" w:hAnsi="Symbol" w:hint="default"/>
      </w:rPr>
    </w:lvl>
    <w:lvl w:ilvl="4" w:tplc="04090003" w:tentative="1">
      <w:start w:val="1"/>
      <w:numFmt w:val="bullet"/>
      <w:lvlText w:val="o"/>
      <w:lvlJc w:val="left"/>
      <w:pPr>
        <w:ind w:left="4383" w:hanging="360"/>
      </w:pPr>
      <w:rPr>
        <w:rFonts w:ascii="Courier New" w:hAnsi="Courier New" w:cs="Courier New" w:hint="default"/>
      </w:rPr>
    </w:lvl>
    <w:lvl w:ilvl="5" w:tplc="04090005" w:tentative="1">
      <w:start w:val="1"/>
      <w:numFmt w:val="bullet"/>
      <w:lvlText w:val=""/>
      <w:lvlJc w:val="left"/>
      <w:pPr>
        <w:ind w:left="5103" w:hanging="360"/>
      </w:pPr>
      <w:rPr>
        <w:rFonts w:ascii="Wingdings" w:hAnsi="Wingdings" w:hint="default"/>
      </w:rPr>
    </w:lvl>
    <w:lvl w:ilvl="6" w:tplc="04090001" w:tentative="1">
      <w:start w:val="1"/>
      <w:numFmt w:val="bullet"/>
      <w:lvlText w:val=""/>
      <w:lvlJc w:val="left"/>
      <w:pPr>
        <w:ind w:left="5823" w:hanging="360"/>
      </w:pPr>
      <w:rPr>
        <w:rFonts w:ascii="Symbol" w:hAnsi="Symbol" w:hint="default"/>
      </w:rPr>
    </w:lvl>
    <w:lvl w:ilvl="7" w:tplc="04090003" w:tentative="1">
      <w:start w:val="1"/>
      <w:numFmt w:val="bullet"/>
      <w:lvlText w:val="o"/>
      <w:lvlJc w:val="left"/>
      <w:pPr>
        <w:ind w:left="6543" w:hanging="360"/>
      </w:pPr>
      <w:rPr>
        <w:rFonts w:ascii="Courier New" w:hAnsi="Courier New" w:cs="Courier New" w:hint="default"/>
      </w:rPr>
    </w:lvl>
    <w:lvl w:ilvl="8" w:tplc="04090005" w:tentative="1">
      <w:start w:val="1"/>
      <w:numFmt w:val="bullet"/>
      <w:lvlText w:val=""/>
      <w:lvlJc w:val="left"/>
      <w:pPr>
        <w:ind w:left="7263" w:hanging="360"/>
      </w:pPr>
      <w:rPr>
        <w:rFonts w:ascii="Wingdings" w:hAnsi="Wingdings" w:hint="default"/>
      </w:rPr>
    </w:lvl>
  </w:abstractNum>
  <w:abstractNum w:abstractNumId="19">
    <w:nsid w:val="49CD03B9"/>
    <w:multiLevelType w:val="hybridMultilevel"/>
    <w:tmpl w:val="03C4B30A"/>
    <w:lvl w:ilvl="0" w:tplc="0374C85C">
      <w:start w:val="12"/>
      <w:numFmt w:val="bullet"/>
      <w:lvlText w:val="-"/>
      <w:lvlJc w:val="left"/>
      <w:pPr>
        <w:ind w:left="720" w:hanging="360"/>
      </w:pPr>
      <w:rPr>
        <w:rFonts w:asciiTheme="minorHAnsi" w:eastAsiaTheme="minorHAnsi" w:hAnsiTheme="minorHAnsi" w:cs="B Yagu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11139D6"/>
    <w:multiLevelType w:val="hybridMultilevel"/>
    <w:tmpl w:val="238E43BA"/>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1">
    <w:nsid w:val="592C4761"/>
    <w:multiLevelType w:val="hybridMultilevel"/>
    <w:tmpl w:val="DB5ABD9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5B5F2746"/>
    <w:multiLevelType w:val="hybridMultilevel"/>
    <w:tmpl w:val="621E98F4"/>
    <w:lvl w:ilvl="0" w:tplc="1F8ED20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E126E83"/>
    <w:multiLevelType w:val="hybridMultilevel"/>
    <w:tmpl w:val="D9DEC31E"/>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4">
    <w:nsid w:val="74885FFE"/>
    <w:multiLevelType w:val="hybridMultilevel"/>
    <w:tmpl w:val="BBEA7208"/>
    <w:lvl w:ilvl="0" w:tplc="D0606E2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7C854B51"/>
    <w:multiLevelType w:val="hybridMultilevel"/>
    <w:tmpl w:val="FCD2AAA6"/>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num w:numId="1">
    <w:abstractNumId w:val="19"/>
  </w:num>
  <w:num w:numId="2">
    <w:abstractNumId w:val="25"/>
  </w:num>
  <w:num w:numId="3">
    <w:abstractNumId w:val="10"/>
  </w:num>
  <w:num w:numId="4">
    <w:abstractNumId w:val="20"/>
  </w:num>
  <w:num w:numId="5">
    <w:abstractNumId w:val="8"/>
  </w:num>
  <w:num w:numId="6">
    <w:abstractNumId w:val="7"/>
  </w:num>
  <w:num w:numId="7">
    <w:abstractNumId w:val="6"/>
  </w:num>
  <w:num w:numId="8">
    <w:abstractNumId w:val="15"/>
  </w:num>
  <w:num w:numId="9">
    <w:abstractNumId w:val="13"/>
  </w:num>
  <w:num w:numId="10">
    <w:abstractNumId w:val="23"/>
  </w:num>
  <w:num w:numId="11">
    <w:abstractNumId w:val="5"/>
  </w:num>
  <w:num w:numId="12">
    <w:abstractNumId w:val="16"/>
  </w:num>
  <w:num w:numId="13">
    <w:abstractNumId w:val="11"/>
  </w:num>
  <w:num w:numId="14">
    <w:abstractNumId w:val="9"/>
  </w:num>
  <w:num w:numId="15">
    <w:abstractNumId w:val="12"/>
  </w:num>
  <w:num w:numId="16">
    <w:abstractNumId w:val="4"/>
  </w:num>
  <w:num w:numId="17">
    <w:abstractNumId w:val="3"/>
  </w:num>
  <w:num w:numId="18">
    <w:abstractNumId w:val="17"/>
  </w:num>
  <w:num w:numId="19">
    <w:abstractNumId w:val="14"/>
  </w:num>
  <w:num w:numId="20">
    <w:abstractNumId w:val="0"/>
  </w:num>
  <w:num w:numId="21">
    <w:abstractNumId w:val="21"/>
  </w:num>
  <w:num w:numId="22">
    <w:abstractNumId w:val="18"/>
  </w:num>
  <w:num w:numId="23">
    <w:abstractNumId w:val="2"/>
  </w:num>
  <w:num w:numId="24">
    <w:abstractNumId w:val="22"/>
  </w:num>
  <w:num w:numId="25">
    <w:abstractNumId w:val="24"/>
  </w:num>
  <w:num w:numId="2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AF173B"/>
    <w:rsid w:val="00255DBA"/>
    <w:rsid w:val="00394841"/>
    <w:rsid w:val="00AF173B"/>
    <w:rsid w:val="00D747E5"/>
    <w:rsid w:val="00DF4264"/>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173B"/>
    <w:pPr>
      <w:bidi/>
    </w:pPr>
    <w:rPr>
      <w:lang w:bidi="fa-I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F173B"/>
    <w:pPr>
      <w:ind w:left="720"/>
      <w:contextualSpacing/>
    </w:pPr>
  </w:style>
  <w:style w:type="paragraph" w:styleId="NoSpacing">
    <w:name w:val="No Spacing"/>
    <w:link w:val="NoSpacingChar"/>
    <w:uiPriority w:val="1"/>
    <w:qFormat/>
    <w:rsid w:val="00AF173B"/>
    <w:pPr>
      <w:spacing w:after="0" w:line="240" w:lineRule="auto"/>
    </w:pPr>
    <w:rPr>
      <w:rFonts w:eastAsiaTheme="minorEastAsia"/>
    </w:rPr>
  </w:style>
  <w:style w:type="character" w:customStyle="1" w:styleId="NoSpacingChar">
    <w:name w:val="No Spacing Char"/>
    <w:basedOn w:val="DefaultParagraphFont"/>
    <w:link w:val="NoSpacing"/>
    <w:uiPriority w:val="1"/>
    <w:rsid w:val="00AF173B"/>
    <w:rPr>
      <w:rFonts w:eastAsiaTheme="minorEastAsia"/>
    </w:rPr>
  </w:style>
  <w:style w:type="paragraph" w:styleId="BalloonText">
    <w:name w:val="Balloon Text"/>
    <w:basedOn w:val="Normal"/>
    <w:link w:val="BalloonTextChar"/>
    <w:uiPriority w:val="99"/>
    <w:semiHidden/>
    <w:unhideWhenUsed/>
    <w:rsid w:val="00AF17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173B"/>
    <w:rPr>
      <w:rFonts w:ascii="Tahoma" w:hAnsi="Tahoma" w:cs="Tahoma"/>
      <w:sz w:val="16"/>
      <w:szCs w:val="16"/>
      <w:lang w:bidi="fa-IR"/>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oleObject" Target="embeddings/oleObject3.bin"/><Relationship Id="rId18" Type="http://schemas.openxmlformats.org/officeDocument/2006/relationships/hyperlink" Target="http://www.safetyhouse.ir/ParsDesign/Files/Galleries/7.jpg" TargetMode="External"/><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2.jpeg"/><Relationship Id="rId12" Type="http://schemas.openxmlformats.org/officeDocument/2006/relationships/image" Target="media/image6.png"/><Relationship Id="rId17" Type="http://schemas.openxmlformats.org/officeDocument/2006/relationships/image" Target="media/image10.jpeg"/><Relationship Id="rId25"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5.jpeg"/><Relationship Id="rId24" Type="http://schemas.openxmlformats.org/officeDocument/2006/relationships/hyperlink" Target="http://persian-star.org/1389/4/28/learn/06-standing.jpg" TargetMode="External"/><Relationship Id="rId5" Type="http://schemas.openxmlformats.org/officeDocument/2006/relationships/image" Target="media/image1.emf"/><Relationship Id="rId15" Type="http://schemas.openxmlformats.org/officeDocument/2006/relationships/image" Target="media/image8.jpeg"/><Relationship Id="rId23" Type="http://schemas.openxmlformats.org/officeDocument/2006/relationships/image" Target="media/image15.emf"/><Relationship Id="rId28" Type="http://schemas.openxmlformats.org/officeDocument/2006/relationships/image" Target="media/image19.jpeg"/><Relationship Id="rId10" Type="http://schemas.openxmlformats.org/officeDocument/2006/relationships/oleObject" Target="embeddings/oleObject2.bin"/><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7.jpeg"/><Relationship Id="rId22" Type="http://schemas.openxmlformats.org/officeDocument/2006/relationships/image" Target="media/image14.png"/><Relationship Id="rId27" Type="http://schemas.openxmlformats.org/officeDocument/2006/relationships/image" Target="media/image18.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24</Pages>
  <Words>4119</Words>
  <Characters>23481</Characters>
  <Application>Microsoft Office Word</Application>
  <DocSecurity>0</DocSecurity>
  <Lines>195</Lines>
  <Paragraphs>55</Paragraphs>
  <ScaleCrop>false</ScaleCrop>
  <Company>PARANDCO</Company>
  <LinksUpToDate>false</LinksUpToDate>
  <CharactersWithSpaces>27545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PARAND</dc:creator>
  <cp:keywords/>
  <dc:description/>
  <cp:lastModifiedBy>PARAND</cp:lastModifiedBy>
  <cp:revision>1</cp:revision>
  <dcterms:created xsi:type="dcterms:W3CDTF">2011-07-13T07:21:00Z</dcterms:created>
  <dcterms:modified xsi:type="dcterms:W3CDTF">2011-07-13T07:25:00Z</dcterms:modified>
</cp:coreProperties>
</file>