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D0" w:rsidRPr="003867D7" w:rsidRDefault="00281A6F" w:rsidP="00281A6F">
      <w:pPr>
        <w:spacing w:line="216" w:lineRule="auto"/>
        <w:ind w:left="6480" w:hanging="6319"/>
        <w:rPr>
          <w:rFonts w:ascii="Arial" w:hAnsi="Arial" w:cs="Arial"/>
          <w:bCs/>
          <w:sz w:val="18"/>
          <w:szCs w:val="22"/>
          <w:rtl/>
        </w:rPr>
      </w:pPr>
      <w:r>
        <w:rPr>
          <w:rFonts w:ascii="Arial" w:hAnsi="Arial" w:cs="Arial" w:hint="cs"/>
          <w:bCs/>
          <w:sz w:val="18"/>
          <w:szCs w:val="22"/>
          <w:rtl/>
        </w:rPr>
        <w:t xml:space="preserve">   </w:t>
      </w:r>
      <w:r w:rsidR="003863D0" w:rsidRPr="003867D7">
        <w:rPr>
          <w:rFonts w:ascii="Arial" w:hAnsi="Arial" w:cs="Arial"/>
          <w:bCs/>
          <w:sz w:val="18"/>
          <w:szCs w:val="22"/>
          <w:rtl/>
        </w:rPr>
        <w:t xml:space="preserve">شهرستان..............    </w:t>
      </w:r>
      <w:r w:rsidRPr="003867D7">
        <w:rPr>
          <w:rFonts w:ascii="Arial" w:hAnsi="Arial" w:cs="Arial"/>
          <w:bCs/>
          <w:sz w:val="18"/>
          <w:szCs w:val="22"/>
          <w:rtl/>
          <w:lang w:bidi="fa-IR"/>
        </w:rPr>
        <w:t xml:space="preserve">             </w:t>
      </w:r>
      <w:r w:rsidR="003863D0" w:rsidRPr="003867D7">
        <w:rPr>
          <w:rFonts w:ascii="Arial" w:hAnsi="Arial" w:cs="Arial"/>
          <w:bCs/>
          <w:sz w:val="18"/>
          <w:szCs w:val="22"/>
          <w:rtl/>
        </w:rPr>
        <w:t xml:space="preserve">  نام بیمارستان </w:t>
      </w:r>
      <w:r w:rsidRPr="003867D7">
        <w:rPr>
          <w:rFonts w:ascii="Arial" w:hAnsi="Arial" w:cs="Arial"/>
          <w:bCs/>
          <w:sz w:val="18"/>
          <w:szCs w:val="22"/>
        </w:rPr>
        <w:t xml:space="preserve">                                   </w:t>
      </w:r>
      <w:r w:rsidR="003863D0" w:rsidRPr="003867D7">
        <w:rPr>
          <w:rFonts w:ascii="Arial" w:hAnsi="Arial" w:cs="Arial"/>
          <w:bCs/>
          <w:sz w:val="18"/>
          <w:szCs w:val="22"/>
        </w:rPr>
        <w:t>……………………</w:t>
      </w:r>
      <w:r w:rsidR="003863D0" w:rsidRPr="003867D7">
        <w:rPr>
          <w:rFonts w:ascii="Arial" w:hAnsi="Arial" w:cs="Arial"/>
          <w:bCs/>
          <w:sz w:val="18"/>
          <w:szCs w:val="22"/>
          <w:rtl/>
        </w:rPr>
        <w:t>نام مدير خدمات پرستاري ....................</w:t>
      </w:r>
    </w:p>
    <w:p w:rsidR="00281A6F" w:rsidRPr="003867D7" w:rsidRDefault="00281A6F" w:rsidP="00281A6F">
      <w:pPr>
        <w:spacing w:line="216" w:lineRule="auto"/>
        <w:ind w:left="6480" w:hanging="6035"/>
        <w:rPr>
          <w:rFonts w:ascii="Arial" w:hAnsi="Arial" w:cs="Arial"/>
          <w:bCs/>
          <w:sz w:val="18"/>
          <w:szCs w:val="22"/>
          <w:rtl/>
          <w:lang w:bidi="fa-IR"/>
        </w:rPr>
      </w:pPr>
    </w:p>
    <w:p w:rsidR="003863D0" w:rsidRPr="003867D7" w:rsidRDefault="003863D0" w:rsidP="00281A6F">
      <w:pPr>
        <w:spacing w:line="216" w:lineRule="auto"/>
        <w:ind w:left="6480" w:hanging="6035"/>
        <w:rPr>
          <w:rFonts w:ascii="Arial" w:hAnsi="Arial" w:cs="Arial"/>
          <w:bCs/>
          <w:sz w:val="18"/>
          <w:szCs w:val="22"/>
          <w:rtl/>
          <w:lang w:bidi="fa-IR"/>
        </w:rPr>
      </w:pPr>
      <w:r w:rsidRPr="003867D7">
        <w:rPr>
          <w:rFonts w:ascii="Arial" w:hAnsi="Arial" w:cs="Arial"/>
          <w:bCs/>
          <w:sz w:val="18"/>
          <w:szCs w:val="22"/>
          <w:rtl/>
        </w:rPr>
        <w:t xml:space="preserve">بخش </w:t>
      </w:r>
      <w:r w:rsidRPr="003867D7">
        <w:rPr>
          <w:rFonts w:ascii="Arial" w:hAnsi="Arial" w:cs="Arial"/>
          <w:bCs/>
          <w:sz w:val="18"/>
          <w:szCs w:val="22"/>
        </w:rPr>
        <w:t xml:space="preserve"> </w:t>
      </w:r>
      <w:r w:rsidR="00281A6F" w:rsidRPr="003867D7">
        <w:rPr>
          <w:rFonts w:ascii="Arial" w:hAnsi="Arial" w:cs="Arial"/>
          <w:bCs/>
          <w:sz w:val="18"/>
          <w:szCs w:val="22"/>
        </w:rPr>
        <w:t xml:space="preserve">     </w:t>
      </w:r>
      <w:r w:rsidRPr="003867D7">
        <w:rPr>
          <w:rFonts w:ascii="Arial" w:hAnsi="Arial" w:cs="Arial"/>
          <w:bCs/>
          <w:sz w:val="18"/>
          <w:szCs w:val="22"/>
        </w:rPr>
        <w:t xml:space="preserve">               .. . . . . . . . . . .</w:t>
      </w:r>
      <w:r w:rsidR="00281A6F" w:rsidRPr="003867D7">
        <w:rPr>
          <w:rFonts w:ascii="Arial" w:hAnsi="Arial" w:cs="Arial"/>
          <w:bCs/>
          <w:sz w:val="18"/>
          <w:szCs w:val="22"/>
          <w:rtl/>
        </w:rPr>
        <w:t>ن</w:t>
      </w:r>
      <w:r w:rsidRPr="003867D7">
        <w:rPr>
          <w:rFonts w:ascii="Arial" w:hAnsi="Arial" w:cs="Arial"/>
          <w:bCs/>
          <w:sz w:val="18"/>
          <w:szCs w:val="22"/>
          <w:rtl/>
        </w:rPr>
        <w:t xml:space="preserve">ام سرپرستار بخش : </w:t>
      </w:r>
      <w:r w:rsidR="00281A6F" w:rsidRPr="003867D7">
        <w:rPr>
          <w:rFonts w:ascii="Arial" w:hAnsi="Arial" w:cs="Arial"/>
          <w:bCs/>
          <w:sz w:val="18"/>
          <w:szCs w:val="22"/>
        </w:rPr>
        <w:t xml:space="preserve">                      </w:t>
      </w:r>
      <w:r w:rsidRPr="003867D7">
        <w:rPr>
          <w:rFonts w:ascii="Arial" w:hAnsi="Arial" w:cs="Arial"/>
          <w:bCs/>
          <w:sz w:val="18"/>
          <w:szCs w:val="22"/>
        </w:rPr>
        <w:t>……………………</w:t>
      </w:r>
      <w:r w:rsidR="00281A6F" w:rsidRPr="003867D7">
        <w:rPr>
          <w:rFonts w:ascii="Arial" w:hAnsi="Arial" w:cs="Arial"/>
          <w:bCs/>
          <w:sz w:val="18"/>
          <w:szCs w:val="22"/>
          <w:rtl/>
        </w:rPr>
        <w:t xml:space="preserve"> نام و نام خانوادگي پايشگر:......................</w:t>
      </w:r>
    </w:p>
    <w:tbl>
      <w:tblPr>
        <w:bidiVisual/>
        <w:tblW w:w="10504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3"/>
        <w:gridCol w:w="1058"/>
        <w:gridCol w:w="992"/>
        <w:gridCol w:w="1390"/>
        <w:gridCol w:w="1791"/>
      </w:tblGrid>
      <w:tr w:rsidR="003863D0" w:rsidRPr="003867D7" w:rsidTr="003867D7">
        <w:trPr>
          <w:trHeight w:val="375"/>
          <w:jc w:val="center"/>
        </w:trPr>
        <w:tc>
          <w:tcPr>
            <w:tcW w:w="5273" w:type="dxa"/>
          </w:tcPr>
          <w:p w:rsidR="003863D0" w:rsidRPr="003867D7" w:rsidRDefault="00B32330" w:rsidP="00281A6F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پایش </w:t>
            </w:r>
            <w:r w:rsidR="003863D0"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اول</w:t>
            </w:r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پایش دوم</w:t>
            </w:r>
          </w:p>
          <w:p w:rsidR="00281A6F" w:rsidRPr="003867D7" w:rsidRDefault="00281A6F" w:rsidP="00281A6F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</w:tc>
      </w:tr>
      <w:tr w:rsidR="003863D0" w:rsidRPr="003867D7" w:rsidTr="003867D7">
        <w:trPr>
          <w:trHeight w:val="352"/>
          <w:jc w:val="center"/>
        </w:trPr>
        <w:tc>
          <w:tcPr>
            <w:tcW w:w="5273" w:type="dxa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تاريخ پایش : </w:t>
            </w:r>
            <w:r w:rsidRPr="003867D7">
              <w:rPr>
                <w:rFonts w:ascii="Arial" w:hAnsi="Arial" w:cs="Arial"/>
                <w:bCs/>
                <w:sz w:val="18"/>
                <w:szCs w:val="22"/>
              </w:rPr>
              <w:t>…………</w:t>
            </w: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 صبح</w: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Pr="003867D7">
              <w:rPr>
                <w:rFonts w:ascii="Arial" w:hAnsi="Arial" w:cs="Arial"/>
                <w:bCs/>
                <w:sz w:val="14"/>
                <w:szCs w:val="22"/>
              </w:rPr>
              <w:instrText>FORMCHECKBOX</w:instrText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end"/>
            </w:r>
            <w:bookmarkEnd w:id="0"/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 عصر </w: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Pr="003867D7">
              <w:rPr>
                <w:rFonts w:ascii="Arial" w:hAnsi="Arial" w:cs="Arial"/>
                <w:bCs/>
                <w:sz w:val="14"/>
                <w:szCs w:val="22"/>
              </w:rPr>
              <w:instrText>FORMCHECKBOX</w:instrText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end"/>
            </w:r>
            <w:bookmarkEnd w:id="1"/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 شب </w: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Pr="003867D7">
              <w:rPr>
                <w:rFonts w:ascii="Arial" w:hAnsi="Arial" w:cs="Arial"/>
                <w:bCs/>
                <w:sz w:val="14"/>
                <w:szCs w:val="22"/>
              </w:rPr>
              <w:instrText>FORMCHECKBOX</w:instrText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تاريخ پایش : </w:t>
            </w:r>
            <w:r w:rsidRPr="003867D7">
              <w:rPr>
                <w:rFonts w:ascii="Arial" w:hAnsi="Arial" w:cs="Arial"/>
                <w:bCs/>
                <w:sz w:val="18"/>
                <w:szCs w:val="22"/>
              </w:rPr>
              <w:t>…………</w:t>
            </w: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 صبح</w: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Pr="003867D7">
              <w:rPr>
                <w:rFonts w:ascii="Arial" w:hAnsi="Arial" w:cs="Arial"/>
                <w:bCs/>
                <w:sz w:val="14"/>
                <w:szCs w:val="22"/>
              </w:rPr>
              <w:instrText>FORMCHECKBOX</w:instrText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end"/>
            </w: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 عصر </w: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Pr="003867D7">
              <w:rPr>
                <w:rFonts w:ascii="Arial" w:hAnsi="Arial" w:cs="Arial"/>
                <w:bCs/>
                <w:sz w:val="14"/>
                <w:szCs w:val="22"/>
              </w:rPr>
              <w:instrText>FORMCHECKBOX</w:instrText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end"/>
            </w: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 شب </w: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Pr="003867D7">
              <w:rPr>
                <w:rFonts w:ascii="Arial" w:hAnsi="Arial" w:cs="Arial"/>
                <w:bCs/>
                <w:sz w:val="14"/>
                <w:szCs w:val="22"/>
              </w:rPr>
              <w:instrText>FORMCHECKBOX</w:instrText>
            </w:r>
            <w:r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instrText xml:space="preserve"> </w:instrText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</w:r>
            <w:r w:rsidR="00B95612" w:rsidRPr="003867D7">
              <w:rPr>
                <w:rFonts w:ascii="Arial" w:hAnsi="Arial" w:cs="Arial"/>
                <w:bCs/>
                <w:sz w:val="14"/>
                <w:szCs w:val="22"/>
                <w:rtl/>
              </w:rPr>
              <w:fldChar w:fldCharType="end"/>
            </w:r>
          </w:p>
        </w:tc>
      </w:tr>
      <w:tr w:rsidR="003863D0" w:rsidRPr="003867D7" w:rsidTr="003867D7">
        <w:trPr>
          <w:trHeight w:val="400"/>
          <w:jc w:val="center"/>
        </w:trPr>
        <w:tc>
          <w:tcPr>
            <w:tcW w:w="5273" w:type="dxa"/>
          </w:tcPr>
          <w:p w:rsidR="003863D0" w:rsidRPr="003867D7" w:rsidRDefault="00B3233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</w:t>
            </w:r>
            <w:r w:rsidR="003863D0"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داد بيماران بخش  :</w:t>
            </w:r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بيماران بخش  :</w:t>
            </w:r>
          </w:p>
          <w:p w:rsidR="00281A6F" w:rsidRPr="003867D7" w:rsidRDefault="00281A6F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</w:tc>
      </w:tr>
      <w:tr w:rsidR="003863D0" w:rsidRPr="003867D7" w:rsidTr="003867D7">
        <w:trPr>
          <w:trHeight w:val="309"/>
          <w:jc w:val="center"/>
        </w:trPr>
        <w:tc>
          <w:tcPr>
            <w:tcW w:w="5273" w:type="dxa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تخت</w:t>
            </w:r>
            <w:r w:rsidRPr="003867D7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Pr="003867D7">
              <w:rPr>
                <w:rFonts w:ascii="Arial" w:hAnsi="Arial" w:cs="Arial"/>
                <w:bCs/>
                <w:sz w:val="18"/>
                <w:szCs w:val="22"/>
                <w:rtl/>
                <w:lang w:bidi="fa-IR"/>
              </w:rPr>
              <w:t>كودكان</w:t>
            </w: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 xml:space="preserve"> بخش  :</w:t>
            </w:r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تخت بخش  :</w:t>
            </w:r>
          </w:p>
          <w:p w:rsidR="00281A6F" w:rsidRPr="003867D7" w:rsidRDefault="00281A6F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</w:tc>
      </w:tr>
      <w:tr w:rsidR="003863D0" w:rsidRPr="003867D7" w:rsidTr="003867D7">
        <w:trPr>
          <w:trHeight w:val="500"/>
          <w:jc w:val="center"/>
        </w:trPr>
        <w:tc>
          <w:tcPr>
            <w:tcW w:w="5273" w:type="dxa"/>
          </w:tcPr>
          <w:p w:rsidR="003863D0" w:rsidRPr="003867D7" w:rsidRDefault="00B3233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</w:t>
            </w:r>
            <w:r w:rsidR="003863D0"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عداد پرستار :</w:t>
            </w:r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پرستار :</w:t>
            </w:r>
          </w:p>
          <w:p w:rsidR="00281A6F" w:rsidRPr="003867D7" w:rsidRDefault="00281A6F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</w:tc>
      </w:tr>
      <w:tr w:rsidR="003863D0" w:rsidRPr="003867D7" w:rsidTr="003867D7">
        <w:trPr>
          <w:jc w:val="center"/>
        </w:trPr>
        <w:tc>
          <w:tcPr>
            <w:tcW w:w="5273" w:type="dxa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بهيار :</w:t>
            </w:r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بهيار :</w:t>
            </w:r>
          </w:p>
          <w:p w:rsidR="00281A6F" w:rsidRPr="003867D7" w:rsidRDefault="00281A6F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</w:tc>
      </w:tr>
      <w:tr w:rsidR="003863D0" w:rsidRPr="003867D7" w:rsidTr="003867D7">
        <w:trPr>
          <w:trHeight w:val="473"/>
          <w:jc w:val="center"/>
        </w:trPr>
        <w:tc>
          <w:tcPr>
            <w:tcW w:w="5273" w:type="dxa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كمك بهيار :</w:t>
            </w:r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تعداد كمك بهيار :</w:t>
            </w:r>
          </w:p>
          <w:p w:rsidR="00281A6F" w:rsidRPr="003867D7" w:rsidRDefault="00281A6F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</w:tc>
      </w:tr>
      <w:tr w:rsidR="003863D0" w:rsidRPr="003867D7" w:rsidTr="003867D7">
        <w:trPr>
          <w:trHeight w:val="381"/>
          <w:jc w:val="center"/>
        </w:trPr>
        <w:tc>
          <w:tcPr>
            <w:tcW w:w="5273" w:type="dxa"/>
          </w:tcPr>
          <w:p w:rsidR="003867D7" w:rsidRPr="003867D7" w:rsidRDefault="003867D7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  <w:p w:rsidR="003863D0" w:rsidRPr="003867D7" w:rsidRDefault="003867D7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ک</w:t>
            </w:r>
            <w:r w:rsidR="003863D0"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ل :</w:t>
            </w:r>
          </w:p>
        </w:tc>
        <w:tc>
          <w:tcPr>
            <w:tcW w:w="5231" w:type="dxa"/>
            <w:gridSpan w:val="4"/>
          </w:tcPr>
          <w:p w:rsidR="003863D0" w:rsidRPr="003867D7" w:rsidRDefault="003863D0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  <w:r w:rsidRPr="003867D7">
              <w:rPr>
                <w:rFonts w:ascii="Arial" w:hAnsi="Arial" w:cs="Arial"/>
                <w:bCs/>
                <w:sz w:val="18"/>
                <w:szCs w:val="22"/>
                <w:rtl/>
              </w:rPr>
              <w:t>كل :</w:t>
            </w:r>
          </w:p>
          <w:p w:rsidR="00281A6F" w:rsidRPr="003867D7" w:rsidRDefault="00281A6F" w:rsidP="00281A6F">
            <w:pPr>
              <w:rPr>
                <w:rFonts w:ascii="Arial" w:hAnsi="Arial" w:cs="Arial"/>
                <w:bCs/>
                <w:sz w:val="18"/>
                <w:szCs w:val="22"/>
                <w:rtl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5"/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jc w:val="both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عناوین مورد پایش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امتياز عنوان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امتياز كسب شده</w:t>
            </w: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در پایش اول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امتياز كسب شده</w:t>
            </w: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در پایش دوم</w:t>
            </w: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pStyle w:val="NoSpacing"/>
              <w:jc w:val="right"/>
              <w:rPr>
                <w:rFonts w:ascii="Arial" w:hAnsi="Arial"/>
                <w:b/>
                <w:bCs/>
              </w:rPr>
            </w:pPr>
            <w:r w:rsidRPr="003867D7">
              <w:rPr>
                <w:rFonts w:ascii="Arial" w:hAnsi="Arial"/>
                <w:b/>
                <w:bCs/>
                <w:rtl/>
              </w:rPr>
              <w:t>ثـبـت اطـلاعـات در پـرونـده و فـلو چــارت بـيـمـاران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pStyle w:val="NoSpacing"/>
              <w:jc w:val="right"/>
              <w:rPr>
                <w:rFonts w:ascii="Arial" w:hAnsi="Arial"/>
                <w:b/>
                <w:bCs/>
                <w:rtl/>
              </w:rPr>
            </w:pPr>
            <w:r w:rsidRPr="003867D7">
              <w:rPr>
                <w:rFonts w:ascii="Arial" w:hAnsi="Arial"/>
                <w:b/>
                <w:bCs/>
                <w:rtl/>
              </w:rPr>
              <w:t>گــــــزارشـــــــــات پــــــرستـــــــاري در پـــــرونــــــد 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6"/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3867D7" w:rsidRDefault="00B32330" w:rsidP="00B3233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گزا</w:t>
            </w:r>
            <w:r w:rsidR="003863D0"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رش پزشکی در پرونده بیمار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6"/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B32330" w:rsidP="00B32330">
            <w:pPr>
              <w:jc w:val="both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ن</w:t>
            </w:r>
            <w:r w:rsidR="003863D0"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 xml:space="preserve">ــــــحـــــــوه ثــبــت  د ر كــارد كــــس </w:t>
            </w:r>
            <w:r w:rsidR="003863D0" w:rsidRPr="003867D7"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</w:rPr>
              <w:t>و استفاده از کاردکس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B32330" w:rsidP="00B32330">
            <w:pPr>
              <w:jc w:val="both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ث</w:t>
            </w:r>
            <w:r w:rsidR="003863D0"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ــبــت ا طلاعـات در  دفـــاتــر مــر بـــو طــه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pStyle w:val="NoSpacing"/>
              <w:jc w:val="right"/>
              <w:rPr>
                <w:rFonts w:ascii="Arial" w:hAnsi="Arial"/>
                <w:b/>
                <w:bCs/>
                <w:color w:val="000000"/>
                <w:rtl/>
                <w:lang w:bidi="fa-IR"/>
              </w:rPr>
            </w:pPr>
            <w:r w:rsidRPr="003867D7">
              <w:rPr>
                <w:rFonts w:ascii="Arial" w:hAnsi="Arial"/>
                <w:b/>
                <w:bCs/>
                <w:color w:val="000000"/>
                <w:rtl/>
              </w:rPr>
              <w:t>قفسه آموزشی</w:t>
            </w:r>
          </w:p>
          <w:p w:rsidR="00B32330" w:rsidRPr="003867D7" w:rsidRDefault="00B32330" w:rsidP="00B32330">
            <w:pPr>
              <w:pStyle w:val="NoSpacing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jc w:val="both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تــــجــــــهـــيــــــزا 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B95612" w:rsidP="00B32330">
            <w:pPr>
              <w:jc w:val="both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24.75pt;margin-top:5.7pt;width:38.25pt;height:76.9pt;z-index:251660288;mso-position-horizontal-relative:text;mso-position-vertical-relative:text">
                  <w10:wrap anchorx="page"/>
                </v:shape>
              </w:pict>
            </w:r>
            <w:r w:rsidR="003863D0"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ا مــكــا نــا ت  اكــســيــژ ن  ر ســـا نـــي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jc w:val="both"/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دارو در مــــــــا نــــــــي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ســــــر م  درمــــــانی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م</w:t>
            </w:r>
            <w:r w:rsidR="003863D0"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ــو  ا ز يـــن  ا يـــمـــنــي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281A6F" w:rsidRPr="003867D7" w:rsidRDefault="00281A6F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33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گـــــــــــــــزارش تغييـــــر شيــــــفــت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33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موازین کنترل عفونت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33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رعايت  موا زين بهداشت فردي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33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3863D0" w:rsidRPr="003867D7" w:rsidRDefault="00B95612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24.75pt;margin-top:.6pt;width:0;height:10.4pt;z-index:251661312" o:connectortype="straight">
                  <v:stroke endarrow="block"/>
                  <w10:wrap anchorx="page"/>
                </v:shape>
              </w:pict>
            </w:r>
            <w:r w:rsidR="003863D0"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حـــــمل و نقل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33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رضایت بیماران و</w:t>
            </w:r>
            <w:r w:rsidRPr="003867D7"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</w:rPr>
              <w:t xml:space="preserve"> همراه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33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ارزیابی فعالیت های آموزشی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330" w:rsidRPr="003867D7" w:rsidRDefault="00B3233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</w:pPr>
          </w:p>
          <w:p w:rsidR="003863D0" w:rsidRPr="003867D7" w:rsidRDefault="003863D0" w:rsidP="00B32330">
            <w:pPr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ارزیابی عملکرد سرپرستاردرحیطه کنترل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867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63D0" w:rsidRPr="003867D7" w:rsidTr="00313D0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7D7">
              <w:rPr>
                <w:rFonts w:ascii="Arial" w:eastAsia="Calibri" w:hAnsi="Arial" w:cs="Arial"/>
                <w:b/>
                <w:bCs/>
                <w:noProof w:val="0"/>
                <w:sz w:val="22"/>
                <w:szCs w:val="22"/>
                <w:rtl/>
              </w:rPr>
              <w:t>جمع كل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sz w:val="22"/>
                <w:szCs w:val="22"/>
                <w:lang w:bidi="fa-IR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0" w:rsidRPr="003867D7" w:rsidRDefault="003863D0" w:rsidP="00B323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W w:w="1116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"/>
        <w:gridCol w:w="812"/>
        <w:gridCol w:w="10"/>
        <w:gridCol w:w="1417"/>
        <w:gridCol w:w="10"/>
        <w:gridCol w:w="560"/>
        <w:gridCol w:w="10"/>
        <w:gridCol w:w="418"/>
        <w:gridCol w:w="10"/>
        <w:gridCol w:w="703"/>
        <w:gridCol w:w="40"/>
        <w:gridCol w:w="6234"/>
        <w:gridCol w:w="40"/>
        <w:gridCol w:w="388"/>
        <w:gridCol w:w="9"/>
        <w:gridCol w:w="419"/>
        <w:gridCol w:w="40"/>
      </w:tblGrid>
      <w:tr w:rsidR="002169C6" w:rsidRPr="003867D7" w:rsidTr="00313D0D">
        <w:trPr>
          <w:gridBefore w:val="1"/>
          <w:wBefore w:w="44" w:type="dxa"/>
          <w:cantSplit/>
          <w:trHeight w:val="909"/>
          <w:jc w:val="center"/>
        </w:trPr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3867D7" w:rsidRDefault="003863D0" w:rsidP="00281A6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3863D0" w:rsidRPr="003867D7" w:rsidRDefault="003863D0" w:rsidP="00281A6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7D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توضيحات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3867D7" w:rsidRDefault="003863D0" w:rsidP="00281A6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3863D0" w:rsidRPr="003867D7" w:rsidRDefault="003863D0" w:rsidP="00281A6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7D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3867D7" w:rsidRDefault="003863D0" w:rsidP="00281A6F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پایش</w:t>
            </w:r>
            <w:r w:rsidRPr="003867D7">
              <w:rPr>
                <w:rFonts w:ascii="Arial" w:hAnsi="Arial" w:cs="Arial"/>
                <w:b/>
                <w:bCs/>
                <w:sz w:val="18"/>
                <w:szCs w:val="22"/>
                <w:rtl/>
              </w:rPr>
              <w:t xml:space="preserve"> دوم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3867D7" w:rsidRDefault="003863D0" w:rsidP="00281A6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پایش اول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3867D7" w:rsidRDefault="003863D0" w:rsidP="00281A6F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3867D7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امتیاز هر سوال</w:t>
            </w:r>
          </w:p>
        </w:tc>
        <w:tc>
          <w:tcPr>
            <w:tcW w:w="627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3867D7" w:rsidRDefault="003863D0" w:rsidP="00281A6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3863D0" w:rsidRPr="003867D7" w:rsidRDefault="003863D0" w:rsidP="00281A6F">
            <w:pPr>
              <w:pStyle w:val="Heading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67D7">
              <w:rPr>
                <w:rFonts w:ascii="Arial" w:hAnsi="Arial" w:cs="Arial"/>
                <w:sz w:val="18"/>
                <w:szCs w:val="20"/>
                <w:rtl/>
              </w:rPr>
              <w:t>مـوارد ارزيابي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3867D7" w:rsidRDefault="003863D0" w:rsidP="00281A6F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7D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3867D7" w:rsidRDefault="003863D0" w:rsidP="00281A6F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7D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softHyphen/>
              <w:t>ثـبـت اطـلاعـات در پـرونـده و فـلو چــارت بـيـمـاران</w:t>
            </w:r>
          </w:p>
        </w:tc>
      </w:tr>
      <w:tr w:rsidR="002169C6" w:rsidRPr="002169C6" w:rsidTr="00313D0D">
        <w:trPr>
          <w:gridBefore w:val="1"/>
          <w:wBefore w:w="44" w:type="dxa"/>
          <w:cantSplit/>
          <w:trHeight w:val="594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پرونده در هر شيفت</w:t>
            </w:r>
          </w:p>
        </w:tc>
        <w:tc>
          <w:tcPr>
            <w:tcW w:w="570" w:type="dxa"/>
            <w:gridSpan w:val="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مشخصات كامل بيمار روي جلد پرونده و كليه اوراق بطور كامل ثبت شده است. در صورت مجهول الهويه بودن، جنس و سن تقريبي بيمار قيد گردد.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540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پرونده در هر شيفت</w:t>
            </w:r>
          </w:p>
        </w:tc>
        <w:tc>
          <w:tcPr>
            <w:tcW w:w="570" w:type="dxa"/>
            <w:gridSpan w:val="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اوراق پرونده بر اساس شماره مصوب مركز اسناد و مدارك پزشكي تنظيم شده است .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577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پرونده در هر شيفت</w:t>
            </w:r>
          </w:p>
        </w:tc>
        <w:tc>
          <w:tcPr>
            <w:tcW w:w="570" w:type="dxa"/>
            <w:gridSpan w:val="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آزمايشات و ..... بر اساس تاريخ انجام در برگه هاي مربوطه پرونده نصب شده است .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594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پرونده در هر شيفت</w:t>
            </w:r>
          </w:p>
        </w:tc>
        <w:tc>
          <w:tcPr>
            <w:tcW w:w="570" w:type="dxa"/>
            <w:gridSpan w:val="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دستورات پزشك با ثبت تعداد موارد به حروف و درج ساعت و تاريخ توسط چك كننده امضاء شده وسپس با يك خط مستقيم به گونه اي بسته شده است كه جايي براي اضافه كردن دستورات نمي باشد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436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پرونده در هر شيفت</w:t>
            </w:r>
          </w:p>
        </w:tc>
        <w:tc>
          <w:tcPr>
            <w:tcW w:w="570" w:type="dxa"/>
            <w:gridSpan w:val="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علايم حياتي واطلاعات خواسته شده در برگ چارت و در محل  خود بطوردقيق و با رنگ استاندارد چارت شده است .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577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بيمار</w:t>
            </w:r>
          </w:p>
        </w:tc>
        <w:tc>
          <w:tcPr>
            <w:tcW w:w="570" w:type="dxa"/>
            <w:gridSpan w:val="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lang w:bidi="fa-IR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  <w:vAlign w:val="center"/>
          </w:tcPr>
          <w:p w:rsidR="00CD17A8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مشخصات بيمار روي كليه چارت هاي زير پاي بيمار ثبت شده است .</w:t>
            </w:r>
          </w:p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(فقط براي بخش بستري)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485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بيمار</w:t>
            </w:r>
          </w:p>
        </w:tc>
        <w:tc>
          <w:tcPr>
            <w:tcW w:w="570" w:type="dxa"/>
            <w:gridSpan w:val="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فواصل كنترل علايم حياتي وضعيت بيمار در چارت زير پاي بيمار با دستورات داده شده در كاردكس مطابقت دارد.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524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پرونده در هر شيفت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D0" w:rsidRPr="002169C6" w:rsidRDefault="00CD17A8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</w:t>
            </w:r>
            <w:r w:rsidR="003863D0"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یزان وزن کنترل شده روزانه دربرگ مخصوص یاداشت می شود.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313D0D">
        <w:trPr>
          <w:gridBefore w:val="1"/>
          <w:wBefore w:w="44" w:type="dxa"/>
          <w:cantSplit/>
          <w:trHeight w:val="633"/>
          <w:jc w:val="center"/>
        </w:trPr>
        <w:tc>
          <w:tcPr>
            <w:tcW w:w="8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پرونده در هر شيفت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شواهد مستندی از انجام تریاژ در پرونده بیمار وجود دارد.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9304EC" w:rsidRPr="002169C6" w:rsidTr="00624E5D">
        <w:trPr>
          <w:gridBefore w:val="1"/>
          <w:wBefore w:w="44" w:type="dxa"/>
          <w:cantSplit/>
          <w:trHeight w:val="312"/>
          <w:jc w:val="center"/>
        </w:trPr>
        <w:tc>
          <w:tcPr>
            <w:tcW w:w="22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2169C6" w:rsidRDefault="003863D0" w:rsidP="003867D7">
            <w:pPr>
              <w:spacing w:line="276" w:lineRule="auto"/>
              <w:outlineLvl w:val="0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2169C6" w:rsidRDefault="003863D0" w:rsidP="007A6CC6">
            <w:pPr>
              <w:spacing w:line="276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4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727"/>
        </w:trPr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پایش </w:t>
            </w:r>
            <w:r w:rsidR="001A5BE7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ا</w:t>
            </w: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اول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27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2169C6" w:rsidRDefault="003863D0" w:rsidP="003867D7">
            <w:pPr>
              <w:spacing w:line="276" w:lineRule="auto"/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2169C6" w:rsidP="008D414F">
            <w:pPr>
              <w:spacing w:line="276" w:lineRule="auto"/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lang w:bidi="fa-IR"/>
              </w:rPr>
            </w:pPr>
            <w:r w:rsidRPr="007A6CC6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گــ</w:t>
            </w:r>
            <w:r w:rsidRPr="007A6CC6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ــــزارشـــــــــات پــــــرستـــــــاري در پـــــرونــــــد ه</w:t>
            </w: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883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گزارشات پرستاري بدون خط خوردگي و لاك گرفتگي است.</w:t>
            </w:r>
          </w:p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یا در صورت خط خوردگی در بالای آن ، کلمه اصلاح شد نوشته شود و درپایان گزارش  تعداد موارد خط خوردگی با حروف ذکرشده ، مهر ،امضا و سمت فرد مشخص شده باشد.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594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گزارشات پرستاري بطور خوانا ومتوالي فقط با خودکار آبی و مشکی نوشته شده و فضاي خالي بين آنهانبوده وپايان گزارش با يك خط مستقيم به گونه اي بسته شده كه جايي براي اضافه كردن نباشد.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289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از واژه هاي مبهم مثل خوب، نرمال ، متوسط و...در گزارش استفاده نشده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289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به ساعت انجام اقدامات خاص ( مثل آزمايشات ، راديو گرافي ، ويزيت پزشك و..) اشاره 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289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گزارش پرستاري  بدو ورود  به علت مراجعه ، نحوه مراجعه و نوع حادثه اشاره 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289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مورد وضعيت بيمار ( علايم حياتي ، سطح هوشياري ، علايم عيني و ذهني) توضيحات كافي داده 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289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مورد وضعيت تغذيه بيمار با معيار هاي قابل اندازه گيري توضيحات كامل داده 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413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مورد وضعيت دفع بيمار توضيحات كافي داده شده است ( در صورت وجود اسهال ، تعداد دفعات ، رنگ و قوام و..)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577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در مـورد وضـعيــت درمـان هاي تــهاجمــي مثــل ( تجويز اكسيژن ، سوند فولي،  </w:t>
            </w: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 xml:space="preserve">NGT </w:t>
            </w: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و...) توضيحات لازم ذكر 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393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به فرآيند آموزش و يادگيري بيمار(توضیحات و آموزشهای داده شده به بیمار و همراه بیمار ) اشاره 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10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577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دستورات دارويي مطابق با دستورات پزشك بطور  دقيق ثبت شده است. ( باذكر شكل فراورده دارويي، نام دارو ، دوز ، راه مصرف ، زمان اجراي دارو ، امضاء پرستار )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rtl/>
              </w:rPr>
              <w:t>11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336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tabs>
                <w:tab w:val="left" w:pos="3788"/>
              </w:tabs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مداخلات پرستاری (براساس مشکل بیمار) در ثبت گزارشات رعایت شده است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rtl/>
              </w:rPr>
              <w:t>12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336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tabs>
                <w:tab w:val="left" w:pos="3788"/>
              </w:tabs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پیشرفت برنامه مراقبتی طی 24ساعت اولیه از زمان پذیرش توسط پرستارثبت شده است.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rtl/>
              </w:rPr>
              <w:t>13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</w:rPr>
            </w:pPr>
          </w:p>
        </w:tc>
      </w:tr>
      <w:tr w:rsidR="002169C6" w:rsidRPr="002169C6" w:rsidTr="00624E5D">
        <w:tblPrEx>
          <w:jc w:val="left"/>
        </w:tblPrEx>
        <w:trPr>
          <w:gridAfter w:val="1"/>
          <w:wAfter w:w="40" w:type="dxa"/>
          <w:cantSplit/>
          <w:trHeight w:val="336"/>
        </w:trPr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427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570" w:type="dxa"/>
            <w:gridSpan w:val="2"/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bottom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74" w:type="dxa"/>
            <w:gridSpan w:val="2"/>
            <w:tcBorders>
              <w:right w:val="single" w:sz="4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فرایند محاسبه ودادن داروهای پر خطر توسط دو کارشناس پرستاری  انجام وثبت وتائید  وامضای گردد.(شامل:دیگوکسین وریدی،انسولین، مخدرها ،اولین دوز آنتی بیوتیک های وریدی، ترکیبات تغذیه کامل وریدی،دوزهای کودکان از ویالهای چند دوزی ،خون و </w:t>
            </w:r>
            <w:r w:rsidRPr="007A6CC6">
              <w:rPr>
                <w:rFonts w:ascii="Arial" w:hAnsi="Arial" w:cs="B Mitra"/>
                <w:sz w:val="16"/>
                <w:szCs w:val="16"/>
                <w:rtl/>
                <w:lang w:bidi="fa-IR"/>
              </w:rPr>
              <w:t>فرآوردهای خونی</w:t>
            </w: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،کلرور پتاسیم)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  <w:rtl/>
              </w:rPr>
              <w:t>14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2169C6" w:rsidRDefault="003863D0" w:rsidP="003867D7">
            <w:pPr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</w:rPr>
            </w:pPr>
          </w:p>
        </w:tc>
      </w:tr>
      <w:tr w:rsidR="009304EC" w:rsidRPr="002169C6" w:rsidTr="00624E5D">
        <w:tblPrEx>
          <w:jc w:val="left"/>
        </w:tblPrEx>
        <w:trPr>
          <w:gridAfter w:val="1"/>
          <w:wAfter w:w="40" w:type="dxa"/>
          <w:cantSplit/>
          <w:trHeight w:val="336"/>
        </w:trPr>
        <w:tc>
          <w:tcPr>
            <w:tcW w:w="228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863D0" w:rsidRPr="002169C6" w:rsidRDefault="003863D0" w:rsidP="00624E5D">
            <w:pPr>
              <w:shd w:val="clear" w:color="auto" w:fill="F2F2F2" w:themeFill="background1" w:themeFillShade="F2"/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</w:tcBorders>
            <w:vAlign w:val="bottom"/>
          </w:tcPr>
          <w:p w:rsidR="003863D0" w:rsidRPr="002169C6" w:rsidRDefault="003863D0" w:rsidP="00624E5D">
            <w:pPr>
              <w:shd w:val="clear" w:color="auto" w:fill="F2F2F2" w:themeFill="background1" w:themeFillShade="F2"/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</w:tcPr>
          <w:p w:rsidR="003863D0" w:rsidRPr="002169C6" w:rsidRDefault="003863D0" w:rsidP="00624E5D">
            <w:pPr>
              <w:shd w:val="clear" w:color="auto" w:fill="F2F2F2" w:themeFill="background1" w:themeFillShade="F2"/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2169C6" w:rsidRDefault="003863D0" w:rsidP="00624E5D">
            <w:pPr>
              <w:shd w:val="clear" w:color="auto" w:fill="F2F2F2" w:themeFill="background1" w:themeFillShade="F2"/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10</w:t>
            </w:r>
          </w:p>
        </w:tc>
        <w:tc>
          <w:tcPr>
            <w:tcW w:w="670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2169C6" w:rsidRDefault="003863D0" w:rsidP="00624E5D">
            <w:pPr>
              <w:shd w:val="clear" w:color="auto" w:fill="F2F2F2" w:themeFill="background1" w:themeFillShade="F2"/>
              <w:spacing w:line="276" w:lineRule="auto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169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3D0" w:rsidRPr="002169C6" w:rsidRDefault="003863D0" w:rsidP="00624E5D">
            <w:pPr>
              <w:shd w:val="clear" w:color="auto" w:fill="F2F2F2" w:themeFill="background1" w:themeFillShade="F2"/>
              <w:spacing w:line="276" w:lineRule="auto"/>
              <w:rPr>
                <w:rFonts w:ascii="Arial" w:eastAsia="Calibri" w:hAnsi="Arial" w:cs="Arial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2169C6" w:rsidRDefault="003863D0" w:rsidP="00624E5D">
      <w:pPr>
        <w:shd w:val="clear" w:color="auto" w:fill="F2F2F2" w:themeFill="background1" w:themeFillShade="F2"/>
        <w:spacing w:line="276" w:lineRule="auto"/>
        <w:rPr>
          <w:rFonts w:ascii="Arial" w:eastAsia="Calibri" w:hAnsi="Arial" w:cs="Arial"/>
          <w:b/>
          <w:bCs/>
          <w:noProof w:val="0"/>
          <w:sz w:val="16"/>
          <w:szCs w:val="16"/>
          <w:rtl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425"/>
        <w:gridCol w:w="425"/>
        <w:gridCol w:w="567"/>
        <w:gridCol w:w="6470"/>
        <w:gridCol w:w="334"/>
        <w:gridCol w:w="567"/>
      </w:tblGrid>
      <w:tr w:rsidR="003863D0" w:rsidRPr="007A6CC6" w:rsidTr="00624E5D">
        <w:trPr>
          <w:cantSplit/>
          <w:trHeight w:val="8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lastRenderedPageBreak/>
              <w:br w:type="page"/>
              <w:t>وضيحات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47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pStyle w:val="Heading5"/>
              <w:jc w:val="center"/>
              <w:rPr>
                <w:rFonts w:ascii="Arial" w:eastAsia="Calibri" w:hAnsi="Arial" w:cs="B Nazanin"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6F73B9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گزارش پزشکی در پرونده بیمار</w:t>
            </w:r>
          </w:p>
        </w:tc>
      </w:tr>
      <w:tr w:rsidR="003863D0" w:rsidRPr="007A6CC6" w:rsidTr="00624E5D">
        <w:trPr>
          <w:cantSplit/>
          <w:trHeight w:val="412"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:rsidR="003863D0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ساعت و تاریخ انجام ویزیت ثبت شده است.</w:t>
            </w:r>
          </w:p>
          <w:p w:rsidR="009304EC" w:rsidRPr="007A6CC6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1.5</w:t>
            </w: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:rsidR="003863D0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تمام نتایج حاصل از اخذ شرح حال ،سیر بیماری و مشاوره در پرونده موجود است</w:t>
            </w:r>
          </w:p>
          <w:p w:rsidR="009304EC" w:rsidRPr="007A6CC6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269"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:rsidR="003863D0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توضیحات و آموزشهای ارایه شده توسط پزشک به بیمار و همراهان وی ثبت شده است.</w:t>
            </w:r>
          </w:p>
          <w:p w:rsidR="009304EC" w:rsidRPr="007A6CC6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466"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 مورد پرونده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:rsidR="003863D0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فرم خلاصه پرونده تکمیل شده است</w:t>
            </w:r>
          </w:p>
          <w:p w:rsidR="009304EC" w:rsidRPr="007A6CC6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40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CD17A8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                                                                         </w:t>
            </w:r>
            <w:r w:rsidR="003863D0"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7A6CC6" w:rsidRDefault="003863D0" w:rsidP="002D2CCB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  <w:lang w:bidi="fa-IR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101"/>
        <w:gridCol w:w="425"/>
        <w:gridCol w:w="425"/>
        <w:gridCol w:w="567"/>
        <w:gridCol w:w="6521"/>
        <w:gridCol w:w="425"/>
        <w:gridCol w:w="425"/>
      </w:tblGrid>
      <w:tr w:rsidR="003863D0" w:rsidRPr="007A6CC6" w:rsidTr="00624E5D">
        <w:trPr>
          <w:cantSplit/>
          <w:trHeight w:val="95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7A6CC6" w:rsidRDefault="003863D0" w:rsidP="002D2CCB">
            <w:pPr>
              <w:tabs>
                <w:tab w:val="left" w:pos="685"/>
              </w:tabs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7A6CC6" w:rsidRDefault="003863D0" w:rsidP="002D2CCB">
            <w:pPr>
              <w:pStyle w:val="Heading4"/>
              <w:jc w:val="left"/>
              <w:rPr>
                <w:rFonts w:ascii="Arial" w:eastAsia="Calibri" w:hAnsi="Arial" w:cs="B Nazanin"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442CC" w:rsidRDefault="003863D0" w:rsidP="000442CC">
            <w:pPr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442C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نــــــحـــــــوه ثــبــت  د ر كــارد كــــس و  ا سـتــفــاده از كــــارت</w:t>
            </w:r>
          </w:p>
        </w:tc>
      </w:tr>
      <w:tr w:rsidR="003863D0" w:rsidRPr="007A6CC6" w:rsidTr="00624E5D">
        <w:trPr>
          <w:cantSplit/>
          <w:trHeight w:val="283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كاردكس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304EC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درابتداي كاردكس، دستور العمل نحوه ثبت در كاردكس وجود دارد.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290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2 كارت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9304EC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ثبت شده در كاردكس خواناست.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423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2 كارت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به جاي فاصله زماني دستورات ، ساعت انجام هر دستور پزشكي قيد شده است</w:t>
            </w:r>
            <w:r w:rsidRPr="007A6CC6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</w:t>
            </w: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مثلا 24-18-12- 6 به جای </w:t>
            </w: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 xml:space="preserve"> Q6h</w:t>
            </w: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273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2 كارت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304EC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مشخصات كامل دارو شامل نام دارو ، راه استفاده ، دوز، ساعت و تاريخ شروع دارو كامل ثبت شده است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279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2 كارت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304EC" w:rsidRDefault="009304EC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محل تشخيص ، تشخيص بيماري یا علت بستری ثبت شده است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414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2 كارت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ستون دستورات پزشك، كليه تست هاي تشخيصي و پارا كلينيكي و اعمال تهاجمي كه تنها به دستور پزشك قابل انجام است قيد شده است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277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2 كارت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863D0" w:rsidRPr="007A6CC6" w:rsidRDefault="003863D0" w:rsidP="000442CC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س</w:t>
            </w:r>
            <w:r w:rsidR="000442C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ت</w:t>
            </w: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ون مداخلات پرستاري به چـهار دستـه اقداماتي كه پرستار مجـاز به انجام آن مي باشد اشاره شده است.  </w:t>
            </w: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283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2 كارت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از كارت هاي هشدار دهنده بنا به ضرورت و با توجه به وضعيت بيمار بطور درست استفاده شده است.(درصورت موجود نبودن، آگاهی پرسنل سوال شود)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7A6CC6" w:rsidTr="00624E5D">
        <w:trPr>
          <w:cantSplit/>
          <w:trHeight w:val="430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مورد</w:t>
            </w: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بيماران داراي كارت مشخصات بالاي سر شامل  اطلاعات خواسته شده ( نام بيمار ، شماره تخت ، نام پزشك معالج، تاریخ بستری)  منطبق با خود بيمار مي باشند 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7A6CC6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7A6CC6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cantSplit/>
          <w:trHeight w:val="267"/>
        </w:trPr>
        <w:tc>
          <w:tcPr>
            <w:tcW w:w="992" w:type="dxa"/>
            <w:tcBorders>
              <w:left w:val="single" w:sz="12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2 مورد</w:t>
            </w:r>
          </w:p>
        </w:tc>
        <w:tc>
          <w:tcPr>
            <w:tcW w:w="425" w:type="dxa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كارت موجود در كاردكس با پرونده بيمار مطابقت دارد.</w:t>
            </w:r>
          </w:p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2D2CCB">
            <w:pPr>
              <w:ind w:left="113" w:right="113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cantSplit/>
          <w:trHeight w:val="272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24E5D">
            <w:pPr>
              <w:shd w:val="clear" w:color="auto" w:fill="F2F2F2" w:themeFill="background1" w:themeFillShade="F2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3863D0" w:rsidRPr="000938BC" w:rsidRDefault="003863D0" w:rsidP="00624E5D">
            <w:pPr>
              <w:shd w:val="clear" w:color="auto" w:fill="F2F2F2" w:themeFill="background1" w:themeFillShade="F2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3863D0" w:rsidRPr="000938BC" w:rsidRDefault="003863D0" w:rsidP="00624E5D">
            <w:pPr>
              <w:shd w:val="clear" w:color="auto" w:fill="F2F2F2" w:themeFill="background1" w:themeFillShade="F2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3863D0" w:rsidRPr="000938BC" w:rsidRDefault="003863D0" w:rsidP="00624E5D">
            <w:pPr>
              <w:shd w:val="clear" w:color="auto" w:fill="F2F2F2" w:themeFill="background1" w:themeFillShade="F2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7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0938BC" w:rsidRDefault="003863D0" w:rsidP="00624E5D">
            <w:pPr>
              <w:shd w:val="clear" w:color="auto" w:fill="F2F2F2" w:themeFill="background1" w:themeFillShade="F2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624E5D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0938BC" w:rsidRDefault="003863D0" w:rsidP="00624E5D">
      <w:pPr>
        <w:shd w:val="clear" w:color="auto" w:fill="F2F2F2" w:themeFill="background1" w:themeFillShade="F2"/>
        <w:jc w:val="center"/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817"/>
        <w:gridCol w:w="142"/>
        <w:gridCol w:w="567"/>
        <w:gridCol w:w="567"/>
        <w:gridCol w:w="425"/>
        <w:gridCol w:w="284"/>
        <w:gridCol w:w="141"/>
        <w:gridCol w:w="567"/>
        <w:gridCol w:w="6379"/>
        <w:gridCol w:w="91"/>
        <w:gridCol w:w="334"/>
        <w:gridCol w:w="567"/>
      </w:tblGrid>
      <w:tr w:rsidR="003863D0" w:rsidRPr="000938BC" w:rsidTr="00624E5D">
        <w:trPr>
          <w:gridBefore w:val="1"/>
          <w:wBefore w:w="34" w:type="dxa"/>
          <w:cantSplit/>
          <w:trHeight w:val="1088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CD17A8">
            <w:pPr>
              <w:spacing w:line="600" w:lineRule="auto"/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CD17A8">
            <w:pPr>
              <w:spacing w:line="600" w:lineRule="auto"/>
              <w:ind w:left="113" w:right="113"/>
              <w:jc w:val="center"/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CD17A8">
            <w:pPr>
              <w:spacing w:line="600" w:lineRule="auto"/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47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0938BC" w:rsidRDefault="003863D0" w:rsidP="00CD17A8">
            <w:pPr>
              <w:pStyle w:val="Heading5"/>
              <w:spacing w:line="600" w:lineRule="auto"/>
              <w:jc w:val="center"/>
              <w:rPr>
                <w:rFonts w:ascii="Arial" w:eastAsia="Calibri" w:hAnsi="Arial" w:cs="B Nazanin"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CD17A8">
            <w:pPr>
              <w:spacing w:line="600" w:lineRule="auto"/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gridBefore w:val="1"/>
          <w:wBefore w:w="34" w:type="dxa"/>
          <w:cantSplit/>
          <w:trHeight w:val="554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دفاتر مربوطه</w:t>
            </w:r>
          </w:p>
        </w:tc>
        <w:tc>
          <w:tcPr>
            <w:tcW w:w="425" w:type="dxa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1.5</w:t>
            </w:r>
          </w:p>
        </w:tc>
        <w:tc>
          <w:tcPr>
            <w:tcW w:w="6470" w:type="dxa"/>
            <w:gridSpan w:val="2"/>
            <w:tcBorders>
              <w:right w:val="single" w:sz="4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مشخصات زي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ر در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دفتر پذيرش 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يا نرم افزار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ثبت شده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است : رديف ،شماره پرونده، نام بيمار ، سن</w:t>
            </w:r>
            <w:r w:rsidR="002D2CCB"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، نام پدر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، </w:t>
            </w:r>
            <w:r w:rsidR="002D2CCB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ت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شخيص ، نام پزشك معالج ، تاريخ و ساعت پذیرش وترخيص ،علت اعزام، شماره تلفن وآدرس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CD17A8">
            <w:pPr>
              <w:spacing w:line="600" w:lineRule="auto"/>
              <w:ind w:left="113" w:right="113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ثــبــت ا طلاعـات در  دفـــاتــر مــر بـــو طــه وفرم ها</w:t>
            </w:r>
          </w:p>
        </w:tc>
      </w:tr>
      <w:tr w:rsidR="003863D0" w:rsidRPr="000938BC" w:rsidTr="00624E5D">
        <w:trPr>
          <w:gridBefore w:val="1"/>
          <w:wBefore w:w="34" w:type="dxa"/>
          <w:cantSplit/>
          <w:trHeight w:val="478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دفاتر مربوطه</w:t>
            </w:r>
          </w:p>
        </w:tc>
        <w:tc>
          <w:tcPr>
            <w:tcW w:w="425" w:type="dxa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470" w:type="dxa"/>
            <w:gridSpan w:val="2"/>
            <w:tcBorders>
              <w:right w:val="single" w:sz="4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دفتر تحويل وسايل روزانه و جعبه اورژانس  با مشخصات زير كامل است : تاريخ ، شيفت، نام وسايل و تجهيزات موجوددربخش ،سالم بودن، تعداد، نام تحويل دهنده، نام تحويل گيرنده، امضاء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60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gridBefore w:val="1"/>
          <w:wBefore w:w="34" w:type="dxa"/>
          <w:cantSplit/>
          <w:trHeight w:val="330"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دفاتر مربوطه</w:t>
            </w:r>
          </w:p>
        </w:tc>
        <w:tc>
          <w:tcPr>
            <w:tcW w:w="425" w:type="dxa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470" w:type="dxa"/>
            <w:gridSpan w:val="2"/>
            <w:tcBorders>
              <w:right w:val="single" w:sz="4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دفترارزشيابي پرسنل داراي مشخصات زيروكامل است: نام پرسنل ، ثبت نكات مثبت و منفي ، مستند باذك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ر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تاريخ و ساعت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gridBefore w:val="1"/>
          <w:wBefore w:w="34" w:type="dxa"/>
          <w:cantSplit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دفاتر مربوطه</w:t>
            </w:r>
          </w:p>
        </w:tc>
        <w:tc>
          <w:tcPr>
            <w:tcW w:w="425" w:type="dxa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470" w:type="dxa"/>
            <w:gridSpan w:val="2"/>
            <w:tcBorders>
              <w:right w:val="single" w:sz="4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دفتر مواد مخدر داراي مشخصات زير و كامل است : رديف ، تاريخ ، شيفت ، نام مواد مخدر ، دوز آن ، تعداد آمپول هاي پر ، تعداد پوكه هاي خالي ، نام تحويل دهنده ، نام تحويل گيرنده ، امضاء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gridBefore w:val="1"/>
          <w:wBefore w:w="34" w:type="dxa"/>
          <w:cantSplit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863D0" w:rsidRPr="000938BC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دفاتر مربوطه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4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فرم جابجايي و تعويض برنامه پرسنلي داراي مشخصات زير و  كامل است: با ذكر نام درخواست كننده برنامه ، تاريخ و شيفت مورد نظر ، موافقت مقام مافوق ، امضاء دو نفر جابجاكننده.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gridBefore w:val="1"/>
          <w:wBefore w:w="34" w:type="dxa"/>
          <w:cantSplit/>
        </w:trPr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2D2CCB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دفاتریا فرم مربوطه</w:t>
            </w:r>
          </w:p>
        </w:tc>
        <w:tc>
          <w:tcPr>
            <w:tcW w:w="425" w:type="dxa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470" w:type="dxa"/>
            <w:gridSpan w:val="2"/>
            <w:tcBorders>
              <w:right w:val="single" w:sz="4" w:space="0" w:color="auto"/>
            </w:tcBorders>
          </w:tcPr>
          <w:p w:rsidR="003863D0" w:rsidRPr="000938BC" w:rsidRDefault="003863D0" w:rsidP="002D2CCB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دفتریا فرم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CPR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با مشخصات زير كامل است : رديف ، نام بيمار ، سن، تشخيص ، شماره پرونده ، نام پزشك معالج ، تاريخ و ساعت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 xml:space="preserve"> CPR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، شرح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 xml:space="preserve">CPR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، نتيجه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 xml:space="preserve">CPR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، اعضاء تيم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CPR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، مسئول تيم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CPR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، زمان اعلام كد احيا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0938BC" w:rsidTr="00624E5D">
        <w:trPr>
          <w:gridBefore w:val="1"/>
          <w:wBefore w:w="34" w:type="dxa"/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CD17A8">
            <w:pPr>
              <w:spacing w:line="480" w:lineRule="auto"/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479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lastRenderedPageBreak/>
              <w:t>توضيحات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bottom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502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دستو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ر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العمل راهنمای انجام پروسیجرهای عمومی واختصاصی دربخش دردسترس پرسنل است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(كتاب پرستاري اطفال راهنماي باليني اطفال  راهنماي باليني پرستاري)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442CC" w:rsidRDefault="006B2A8A" w:rsidP="000442CC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24"/>
                <w:szCs w:val="24"/>
                <w:rtl/>
              </w:rPr>
            </w:pPr>
            <w:r w:rsidRPr="000442CC">
              <w:rPr>
                <w:rFonts w:ascii="Arial" w:eastAsia="Calibri" w:hAnsi="Arial" w:cs="B Nazanin"/>
                <w:b/>
                <w:bCs/>
                <w:noProof w:val="0"/>
                <w:sz w:val="24"/>
                <w:szCs w:val="24"/>
                <w:rtl/>
              </w:rPr>
              <w:t>قفسه آم</w:t>
            </w:r>
            <w:r w:rsidR="0027443A">
              <w:rPr>
                <w:rFonts w:ascii="Arial" w:eastAsia="Calibri" w:hAnsi="Arial" w:cs="B Nazanin" w:hint="cs"/>
                <w:b/>
                <w:bCs/>
                <w:noProof w:val="0"/>
                <w:sz w:val="24"/>
                <w:szCs w:val="24"/>
                <w:rtl/>
              </w:rPr>
              <w:t>ـــ</w:t>
            </w:r>
            <w:r w:rsidRPr="000442CC">
              <w:rPr>
                <w:rFonts w:ascii="Arial" w:eastAsia="Calibri" w:hAnsi="Arial" w:cs="B Nazanin"/>
                <w:b/>
                <w:bCs/>
                <w:noProof w:val="0"/>
                <w:sz w:val="24"/>
                <w:szCs w:val="24"/>
                <w:rtl/>
              </w:rPr>
              <w:t>وزشی</w:t>
            </w:r>
          </w:p>
        </w:tc>
      </w:tr>
      <w:tr w:rsidR="003863D0" w:rsidRPr="00A272E9" w:rsidTr="00624E5D">
        <w:trPr>
          <w:cantSplit/>
        </w:trPr>
        <w:tc>
          <w:tcPr>
            <w:tcW w:w="851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کتابجه / مجموعه داروئی ،حاوی شرح داروهای کودکان ، اورژانسی و...نیز روش تجویز آنها ،محاسبه دوز داروئی وعوارض نا خواسته احتمالی آنها که توسط کمیته دارویی بیمارستان ومنطبق با فهرست داروی ملی تهیه شده در بخش موجود است.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422"/>
        </w:trPr>
        <w:tc>
          <w:tcPr>
            <w:tcW w:w="851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کتابچه حاوی مجموعه ایمنی و سلامت شغلی  و بروشور در خصوص جدیدترین نکات و روشهای ایمن عملکرد وجودارد.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402"/>
        </w:trPr>
        <w:tc>
          <w:tcPr>
            <w:tcW w:w="851" w:type="dxa"/>
            <w:gridSpan w:val="2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کتابچه حاوی خط مشی های کنترل عفونت و بهداشت محیط در بخش وجوددارد.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68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مواد آموزشي جهت آموزش خانواده شامل: چزوه-پمفلت ....... وجود دارد.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15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0938BC" w:rsidRDefault="003863D0" w:rsidP="00624E5D">
      <w:pPr>
        <w:shd w:val="clear" w:color="auto" w:fill="F2F2F2" w:themeFill="background1" w:themeFillShade="F2"/>
        <w:rPr>
          <w:rFonts w:ascii="Arial" w:eastAsia="Calibri" w:hAnsi="Arial" w:cs="B Nazanin"/>
          <w:b/>
          <w:bCs/>
          <w:noProof w:val="0"/>
          <w:sz w:val="16"/>
          <w:szCs w:val="16"/>
        </w:rPr>
      </w:pPr>
    </w:p>
    <w:p w:rsidR="003863D0" w:rsidRPr="000938BC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709"/>
        <w:gridCol w:w="567"/>
        <w:gridCol w:w="708"/>
        <w:gridCol w:w="6237"/>
        <w:gridCol w:w="426"/>
        <w:gridCol w:w="708"/>
      </w:tblGrid>
      <w:tr w:rsidR="006B2A8A" w:rsidRPr="00A272E9" w:rsidTr="00624E5D">
        <w:trPr>
          <w:cantSplit/>
          <w:trHeight w:val="11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br w:type="page"/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15F8" w:rsidRPr="00A272E9" w:rsidRDefault="007515F8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7515F8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ابزار </w:t>
            </w:r>
          </w:p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ارزيابي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7515F8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6B2A8A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6B2A8A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0442CC" w:rsidRDefault="003863D0" w:rsidP="000442CC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40"/>
                <w:szCs w:val="40"/>
                <w:lang w:bidi="fa-IR"/>
              </w:rPr>
            </w:pPr>
            <w:r w:rsidRPr="001A5BE7">
              <w:rPr>
                <w:rFonts w:ascii="Arial" w:hAnsi="Arial" w:cs="B Nazanin"/>
                <w:b/>
                <w:bCs/>
                <w:sz w:val="36"/>
                <w:szCs w:val="36"/>
                <w:rtl/>
              </w:rPr>
              <w:t>تـ</w:t>
            </w:r>
            <w:r w:rsidRPr="000442CC">
              <w:rPr>
                <w:rFonts w:ascii="Arial" w:hAnsi="Arial" w:cs="B Nazanin"/>
                <w:b/>
                <w:bCs/>
                <w:sz w:val="36"/>
                <w:szCs w:val="36"/>
                <w:rtl/>
              </w:rPr>
              <w:t>ـــجــــــهـــيــــــزا ت</w:t>
            </w: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ترالي اورژانس از نظر محل قرار گيري(کنارراهرویاروبروی ایستگاه پرستاری) به سهولت در دسترس است.</w:t>
            </w:r>
          </w:p>
          <w:p w:rsidR="000442CC" w:rsidRPr="000938BC" w:rsidRDefault="000442CC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354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ليست مكتوب كامل دارو ها و تجهيزات مورد لزوم به ترالي اورژانس نصب است.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418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تخته احيا در قطع و اندازه مناسب به ترالي اورژانس نصب است.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468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كپسول اكسيژن پر همراه مانومتر به ترالي اورژانس متصل مي باشد.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سيني معاينه حاوي وسايل لازم در بخش موجود است.(ابسلانگ ، گوشي ، فشار سنج ، درجه حرارت ، چراغ قوه و...)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416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يخچال دارو(مجهز به دماسنج) و يخچال مربوط به نگهداري غذا جداگانه است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462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پك هاي بخيه ، كت دان ، پانسمان وست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LP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با تاریخ معتبردر بخش موجود است.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پالس اکسی مترقابل استفاده در بخش وجود دارد.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435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دستگاه پمپ انفوزیون یا سرنگ پمپ سالم در بخش موجود است.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471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ترازوي توزين اطفال سالم (با وزنه شاهد)و بزرگسالان در بخش موجود است.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10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1.5</w:t>
            </w:r>
          </w:p>
          <w:p w:rsidR="000442CC" w:rsidRPr="000938BC" w:rsidRDefault="000442CC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دستگاه ساكشن سالم وآماده استفاده وجود دارد.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11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428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دستگاه الكترو شوك و سالم وآماده دردسترس(دربخش ها) وجود دارد.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12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  <w:p w:rsidR="000442CC" w:rsidRPr="000938BC" w:rsidRDefault="000442CC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لارنگوسكوپ سالم با تيغه هاي مناسب آماده و باتري يدك استفاده وجود دارد 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13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0442CC" w:rsidRPr="000938BC" w:rsidRDefault="000442CC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لوله تراشه در سايز هاي5/2 الی 5/6 با كا نكشن مناسب وجود دارد.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14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0442CC" w:rsidRPr="000938BC" w:rsidRDefault="000442CC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AirWay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در اندازه هاي (صفر ،1 ، 2و3 ) موجود است.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15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اقلام و تعداد دارو هاي اصلي و مفيد  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CPR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در ترالي اورژانس بر اساس بخشنامه وزارتخانه به تعداد كافي و چيدمان مناسب وجود دارد.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16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0442CC" w:rsidRPr="000938BC" w:rsidRDefault="000442CC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آمبوبک اطفال سالم دربخش وجوددارد.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17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0442CC" w:rsidRPr="000938BC" w:rsidRDefault="000442CC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دستگاه نبولایزر و بخور گرم و سرد سالم دربخش وجوددارد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18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6B2A8A" w:rsidRPr="00A272E9" w:rsidTr="00624E5D">
        <w:trPr>
          <w:cantSplit/>
          <w:trHeight w:val="351"/>
        </w:trPr>
        <w:tc>
          <w:tcPr>
            <w:tcW w:w="851" w:type="dxa"/>
            <w:tcBorders>
              <w:lef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709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0938BC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صندلی همراه بیمار(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صندلي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تختخواب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ش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درر بخش 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–</w:t>
            </w:r>
            <w:r w:rsidRPr="000938BC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در اورزانس عمومي صندلي معمولي</w:t>
            </w: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) در کنارهرتخت وجوددارد.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19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0938BC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13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0938BC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3D0" w:rsidRPr="000938BC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Default="003863D0" w:rsidP="00624E5D">
      <w:pPr>
        <w:shd w:val="clear" w:color="auto" w:fill="F2F2F2" w:themeFill="background1" w:themeFillShade="F2"/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0442CC" w:rsidRDefault="000442CC" w:rsidP="00624E5D">
      <w:pPr>
        <w:shd w:val="clear" w:color="auto" w:fill="F2F2F2" w:themeFill="background1" w:themeFillShade="F2"/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0442CC" w:rsidRDefault="000442CC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0442CC" w:rsidRDefault="000442CC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  <w:lang w:bidi="fa-IR"/>
        </w:rPr>
      </w:pPr>
    </w:p>
    <w:p w:rsidR="000442CC" w:rsidRDefault="000442CC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0442CC" w:rsidRDefault="000442CC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0442CC" w:rsidRDefault="000442CC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0442CC" w:rsidRDefault="000442CC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0442CC" w:rsidRPr="00A272E9" w:rsidRDefault="000442CC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20"/>
        <w:gridCol w:w="599"/>
        <w:gridCol w:w="567"/>
        <w:gridCol w:w="688"/>
        <w:gridCol w:w="5524"/>
        <w:gridCol w:w="430"/>
        <w:gridCol w:w="636"/>
      </w:tblGrid>
      <w:tr w:rsidR="003863D0" w:rsidRPr="00A272E9" w:rsidTr="00624E5D">
        <w:trPr>
          <w:cantSplit/>
          <w:trHeight w:val="82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524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امتحان عملي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اتصالات و شير الات اكسيژن رسانی سالم و آماده است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و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در مواقع اورژانسي سهولت دسترسي و امكان استفاده سريع و آسان از اكسيژن وجود دارد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ا</w:t>
            </w:r>
            <w:r w:rsidR="001A5BE7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        ا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مکانات اکسیژن رسانی</w:t>
            </w:r>
            <w:r w:rsidR="001A5BE7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</w:t>
            </w: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بازرسي و كنترل كيفيت</w:t>
            </w:r>
          </w:p>
        </w:tc>
        <w:tc>
          <w:tcPr>
            <w:tcW w:w="599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جـهت مرطـوب كردن اكسيژن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،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3/ 1  حـجم فلومـتر حـاوي آب مقطر است.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(فقط در زمان استفاده)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ارزيابي و كنترل كيفيت</w:t>
            </w:r>
          </w:p>
        </w:tc>
        <w:tc>
          <w:tcPr>
            <w:tcW w:w="599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از كاتتر ، ماسك وهود اكسيژن بطور صحيح استفاده شده است.(درصورت مشاهده نشدن سوال ازپرس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ن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ل شود)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مقايسه ميزان دريافتي با دستور داده شده در كاردكس</w:t>
            </w:r>
          </w:p>
        </w:tc>
        <w:tc>
          <w:tcPr>
            <w:tcW w:w="599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فلومتر اكسيژن ، ميزان اكسيژن دريافتي بيمار را مطابق با دستور پزشك نشان مي دهد.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( اگر بيماري اكسژ ‍ن دريافت نمي كند نمره كامل داده شود)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2437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bottom w:val="single" w:sz="18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4</w:t>
            </w:r>
          </w:p>
        </w:tc>
        <w:tc>
          <w:tcPr>
            <w:tcW w:w="5954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63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20"/>
        <w:gridCol w:w="599"/>
        <w:gridCol w:w="567"/>
        <w:gridCol w:w="688"/>
        <w:gridCol w:w="5524"/>
        <w:gridCol w:w="430"/>
        <w:gridCol w:w="720"/>
      </w:tblGrid>
      <w:tr w:rsidR="003863D0" w:rsidRPr="00A272E9" w:rsidTr="00624E5D">
        <w:trPr>
          <w:cantSplit/>
          <w:trHeight w:val="101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524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ليست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قفسه دارويي  برای حفظ دارو های شبانه روزی بخش وجود دارد.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د</w:t>
            </w:r>
            <w:r w:rsidR="003863D0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ارو در مــــــــا نــــــــي</w:t>
            </w: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و مشاهده</w:t>
            </w:r>
          </w:p>
        </w:tc>
        <w:tc>
          <w:tcPr>
            <w:tcW w:w="599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دارو هاي تاريخ گذشته در بخش موجود نمي باشد.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99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دارو ها با پوشش كامل و با مشخص بودن دوز در باكس مربوطه قرار دارند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بررسي و كنترل بر تاريخ</w:t>
            </w:r>
          </w:p>
        </w:tc>
        <w:tc>
          <w:tcPr>
            <w:tcW w:w="599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ويالهاي باز ویا حل شده داراي برچسب، ساعت و تاريخ است و به زمان انقضاي آن توجه شده است.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نحوه دادن دارو</w:t>
            </w:r>
          </w:p>
        </w:tc>
        <w:tc>
          <w:tcPr>
            <w:tcW w:w="599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524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به هنگام دادن دارو به بيماران از ترالي دارو استفاده مي شود.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پرسنل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پرسنل از داروهاي مصرفي ، نحوه آماده كردن ، نگهداري، رقيق كردن و محاسبه دوز دارو آگاهي كامل دارند.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جدول آنتی دوت ها ي  داروهای موجود دربخش  کودکان موجود میباشد .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داروهای ضروری پزشکی و داروهای نجاتبخش جهت مراقبت اورژانسی در تمام ساعات ودر همه قسمتهای بخش کودکان موجود باشد.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2437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99" w:type="dxa"/>
            <w:tcBorders>
              <w:bottom w:val="single" w:sz="18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6</w:t>
            </w:r>
          </w:p>
        </w:tc>
        <w:tc>
          <w:tcPr>
            <w:tcW w:w="5954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20"/>
        <w:gridCol w:w="506"/>
        <w:gridCol w:w="567"/>
        <w:gridCol w:w="709"/>
        <w:gridCol w:w="5596"/>
        <w:gridCol w:w="430"/>
        <w:gridCol w:w="720"/>
      </w:tblGrid>
      <w:tr w:rsidR="003863D0" w:rsidRPr="00A272E9" w:rsidTr="00624E5D">
        <w:trPr>
          <w:cantSplit/>
          <w:trHeight w:val="100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596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            س</w:t>
            </w:r>
            <w:r w:rsidR="003863D0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ــــــر م  درمــــــا نــــــــي</w:t>
            </w:r>
          </w:p>
        </w:tc>
      </w:tr>
      <w:tr w:rsidR="003863D0" w:rsidRPr="00A272E9" w:rsidTr="00624E5D">
        <w:trPr>
          <w:cantSplit/>
          <w:trHeight w:val="397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مقايسه سرم با دستور داده شده در كاردكس در 2 بيمار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96" w:type="dxa"/>
            <w:tcBorders>
              <w:top w:val="single" w:sz="18" w:space="0" w:color="auto"/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نوع سرم وصل شده با دستور داده شده مطابقت دارد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مقايسه سرم با دسور داده شده در كاردكس در 2 بيمار</w:t>
            </w:r>
          </w:p>
        </w:tc>
        <w:tc>
          <w:tcPr>
            <w:tcW w:w="506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1.5</w:t>
            </w:r>
          </w:p>
        </w:tc>
        <w:tc>
          <w:tcPr>
            <w:tcW w:w="5596" w:type="dxa"/>
            <w:tcBorders>
              <w:right w:val="single" w:sz="4" w:space="0" w:color="auto"/>
            </w:tcBorders>
          </w:tcPr>
          <w:p w:rsidR="003863D0" w:rsidRPr="004B2E79" w:rsidRDefault="003863D0" w:rsidP="004B2E7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كليه سرم ها داراي شناسنامه سرم شامل تاريخ و ساعت وصل و اتمام سرم، نام پرستار، نام بيمار تعداد قطرات ، دوز دقيق دارو هاي اضافه شده ، ثبت شده باشد.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  <w:bottom w:val="single" w:sz="8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مقايسه سرم با دستور داده شده در كاردكس در 2 بيمار</w:t>
            </w:r>
          </w:p>
        </w:tc>
        <w:tc>
          <w:tcPr>
            <w:tcW w:w="506" w:type="dxa"/>
            <w:tcBorders>
              <w:bottom w:val="single" w:sz="8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تعداد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قطرات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و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حجم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سرم دريافتي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با دستور داده شده مطابقت دارد.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  <w:bottom w:val="single" w:sz="8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در 2 بيمار</w:t>
            </w: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1.5</w:t>
            </w:r>
          </w:p>
        </w:tc>
        <w:tc>
          <w:tcPr>
            <w:tcW w:w="5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D0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علايم نشت و فلبيت در محل تزريق مشاهده نمي شود.</w:t>
            </w:r>
          </w:p>
          <w:p w:rsidR="00873BD1" w:rsidRPr="00A272E9" w:rsidRDefault="00873BD1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275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در 2 بيمار</w:t>
            </w:r>
          </w:p>
        </w:tc>
        <w:tc>
          <w:tcPr>
            <w:tcW w:w="50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D0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زمان مجاز ميكروست (72 ساعت) رعايت شده است.</w:t>
            </w:r>
          </w:p>
          <w:p w:rsidR="00873BD1" w:rsidRPr="00A272E9" w:rsidRDefault="00873BD1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24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8" w:space="0" w:color="auto"/>
              <w:bottom w:val="single" w:sz="12" w:space="0" w:color="auto"/>
            </w:tcBorders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6</w:t>
            </w:r>
          </w:p>
        </w:tc>
        <w:tc>
          <w:tcPr>
            <w:tcW w:w="60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624E5D">
      <w:pPr>
        <w:shd w:val="clear" w:color="auto" w:fill="F2F2F2" w:themeFill="background1" w:themeFillShade="F2"/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68"/>
        <w:gridCol w:w="567"/>
        <w:gridCol w:w="567"/>
        <w:gridCol w:w="709"/>
        <w:gridCol w:w="5670"/>
        <w:gridCol w:w="567"/>
        <w:gridCol w:w="567"/>
      </w:tblGrid>
      <w:tr w:rsidR="003863D0" w:rsidRPr="00A272E9" w:rsidTr="00624E5D">
        <w:trPr>
          <w:cantSplit/>
          <w:trHeight w:val="61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27443A" w:rsidRDefault="003863D0" w:rsidP="008D414F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27443A">
              <w:rPr>
                <w:rFonts w:ascii="Arial" w:eastAsia="Calibri" w:hAnsi="Arial" w:cs="B Nazanin"/>
                <w:b/>
                <w:bCs/>
                <w:noProof w:val="0"/>
                <w:rtl/>
              </w:rPr>
              <w:t>مـ</w:t>
            </w:r>
            <w:r w:rsid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ــــــ</w:t>
            </w:r>
            <w:r w:rsidRPr="0027443A">
              <w:rPr>
                <w:rFonts w:ascii="Arial" w:eastAsia="Calibri" w:hAnsi="Arial" w:cs="B Nazanin"/>
                <w:b/>
                <w:bCs/>
                <w:noProof w:val="0"/>
                <w:rtl/>
              </w:rPr>
              <w:t>ــو  ا ز يـــن  ا يـ</w:t>
            </w:r>
            <w:r w:rsid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ـــ</w:t>
            </w:r>
            <w:r w:rsidRPr="0027443A">
              <w:rPr>
                <w:rFonts w:ascii="Arial" w:eastAsia="Calibri" w:hAnsi="Arial" w:cs="B Nazanin"/>
                <w:b/>
                <w:bCs/>
                <w:noProof w:val="0"/>
                <w:rtl/>
              </w:rPr>
              <w:t>ــمـــنــي</w:t>
            </w: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درصورت داشتن کپسول اکسیژن كنار تخت بیمار،کمربندایمنی کپسول وجود دارد</w:t>
            </w: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چرخهاي وسايل چرخدار مثل ويلچير و برانكارد قبل از قرار گرفتن آن قفل مي شود.</w:t>
            </w: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كپسول اطفاي حريق در بخش، سالم و پر(دارای دستورالعمل وتاریخ) و در محل منلسب و ايمن نصب شده است.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سیم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ها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،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كليد ها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و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پريز هاي برق سالم و ايمن (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غيرقابل دسترس براي كودكان)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مي باشد.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مستندات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پرسنل آموزش لازم جهت مواجهه با حوادث ایمنی را ديده اند.(درصورت داشتن استانداردآموزشی)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برای جلوگیری از آسیب کودکان بی قرار،ازوسایل ثابت کننده نظیر مچ بند،آتل های روکش دار</w:t>
            </w: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و...استفاده می شود.</w:t>
            </w: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708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بيماران بيهوش ، بيقرار و ضعيف ، نرده كنار تخت بالا كشيده شده است.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وسایل بازی در اختیار کودکان از نظرایمنی (دارانبودن قسمت های کوچک،نداشتن لبه های تیز..)رعایت شده است.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92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پنجره اتاق ها دارای حفاظ وتوری مناسب وسالم می باشد.</w:t>
            </w: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مشاهده وامتحان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سیستم زنگ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اخبار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بالاي سر بيمار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دسترس و سالم است.</w:t>
            </w: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624E5D">
      <w:pPr>
        <w:shd w:val="clear" w:color="auto" w:fill="F2F2F2" w:themeFill="background1" w:themeFillShade="F2"/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0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361"/>
        <w:gridCol w:w="567"/>
        <w:gridCol w:w="567"/>
        <w:gridCol w:w="709"/>
        <w:gridCol w:w="5875"/>
        <w:gridCol w:w="442"/>
        <w:gridCol w:w="456"/>
      </w:tblGrid>
      <w:tr w:rsidR="003863D0" w:rsidRPr="00A272E9" w:rsidTr="00624E5D">
        <w:trPr>
          <w:cantSplit/>
          <w:trHeight w:val="53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8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مـوارد ارزيابي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8D414F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گــــ</w:t>
            </w:r>
            <w:r w:rsidRPr="0027443A">
              <w:rPr>
                <w:rFonts w:ascii="Arial" w:eastAsia="Calibri" w:hAnsi="Arial" w:cs="B Nazanin"/>
                <w:b/>
                <w:bCs/>
                <w:noProof w:val="0"/>
                <w:sz w:val="18"/>
                <w:szCs w:val="18"/>
                <w:rtl/>
              </w:rPr>
              <w:t>ــــــزارش تغييـــــر شيــــــفــت</w:t>
            </w:r>
          </w:p>
        </w:tc>
      </w:tr>
      <w:tr w:rsidR="003863D0" w:rsidRPr="00A272E9" w:rsidTr="00624E5D">
        <w:trPr>
          <w:cantSplit/>
          <w:trHeight w:val="708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3863D0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  <w:p w:rsidR="001A5BE7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</w:p>
          <w:p w:rsidR="001A5BE7" w:rsidRPr="00A272E9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861948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كليه پرسنل شيفت قبلي و شيفت بعدي در گزارش تغيير شيفت حضور دارند.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582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1A5BE7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  <w:p w:rsidR="001A5BE7" w:rsidRPr="00A272E9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صورت نياز برخي گزارشات در ايستگاه پرستاري داده مي شود.(نه در بالين بيمار )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682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1A5BE7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  <w:p w:rsidR="001A5BE7" w:rsidRPr="00A272E9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86194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تمامي اقدامات درماني و تهاجمي بيمار مانند سرم ،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FC,NGT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اكسيژن تراپي و... در بالين بيمار توضيح داده مي شود.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646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  <w:p w:rsidR="001A5BE7" w:rsidRDefault="001A5BE7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</w:p>
          <w:p w:rsidR="001A5BE7" w:rsidRPr="00A272E9" w:rsidRDefault="001A5BE7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1A5BE7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</w:p>
          <w:p w:rsidR="001A5BE7" w:rsidRPr="00A272E9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86194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به هنگام تحويل باليني ، كليه اتصالات و تجهيزات متصل به بيمار از نظر صحت كاركرد و ميزان ترشحات چك مي شود.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638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  <w:p w:rsidR="001A5BE7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  <w:p w:rsidR="001A5BE7" w:rsidRPr="00A272E9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5D5586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مورد مراقبت هاي پرستاري و درماني انجام شده دران شيفت(مثل تغییر دوز داروها) و نيز مراقبت هاي درماني وپرستاري لازم كه بايد در شيفت بعدي انجام شود  توضيحات لازم داده شود.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638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1A5BE7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  <w:p w:rsidR="001A5BE7" w:rsidRPr="00A272E9" w:rsidRDefault="001A5BE7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5D5586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گزارشي از خلاصه پذيرش بیماران جديد شامل تشخيص ، سن ، برنامه درماني ، وضعيت عمومي ، نام بيمار و پزشك واقدامات درماني انجام گرفته  و... ارائه مي شود.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568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1A5BE7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  <w:p w:rsidR="001A5BE7" w:rsidRPr="00A272E9" w:rsidRDefault="001A5BE7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گزارشي از تعداد كل بيماران بستري در بخش ، تعداد پذيرفته  ، مرخص شده، انت</w:t>
            </w:r>
            <w:r w:rsidR="00861948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قال يافته و فوت شده داده مي شو</w:t>
            </w:r>
            <w:r w:rsidR="00861948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د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582"/>
        </w:trPr>
        <w:tc>
          <w:tcPr>
            <w:tcW w:w="90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  <w:p w:rsidR="00861948" w:rsidRDefault="00861948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  <w:p w:rsidR="00861948" w:rsidRPr="00A272E9" w:rsidRDefault="00861948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لیستی از نام پزشك آنكال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/کشیک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 وجوددارد.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227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63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5D5586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                                          </w:t>
            </w:r>
            <w:r w:rsidR="003863D0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A272E9" w:rsidRDefault="00A272E9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A272E9" w:rsidRDefault="00A272E9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A272E9" w:rsidRPr="00A272E9" w:rsidRDefault="00A272E9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123"/>
        <w:gridCol w:w="567"/>
        <w:gridCol w:w="425"/>
        <w:gridCol w:w="709"/>
        <w:gridCol w:w="6237"/>
        <w:gridCol w:w="540"/>
        <w:gridCol w:w="540"/>
      </w:tblGrid>
      <w:tr w:rsidR="003863D0" w:rsidRPr="00A272E9" w:rsidTr="00624E5D">
        <w:trPr>
          <w:cantSplit/>
          <w:trHeight w:val="77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مـوارد ارزيابي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lang w:bidi="fa-IR"/>
              </w:rPr>
            </w:pPr>
          </w:p>
        </w:tc>
      </w:tr>
      <w:tr w:rsidR="003863D0" w:rsidRPr="00A272E9" w:rsidTr="00624E5D">
        <w:trPr>
          <w:cantSplit/>
          <w:trHeight w:val="493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نظافت بخش براساس برنامه تنظیمی بخش انجام شده است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863D0" w:rsidRPr="00A272E9" w:rsidRDefault="003863D0" w:rsidP="00FA1DBE">
            <w:pPr>
              <w:jc w:val="center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م</w:t>
            </w:r>
            <w:r w:rsid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ــــــــ</w:t>
            </w:r>
            <w:r w:rsidRP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وزاین کنت</w:t>
            </w:r>
            <w:r w:rsidR="0027443A">
              <w:rPr>
                <w:rFonts w:ascii="Arial" w:eastAsia="Calibri" w:hAnsi="Arial" w:cs="B Nazanin" w:hint="cs"/>
                <w:b/>
                <w:bCs/>
                <w:noProof w:val="0"/>
                <w:rtl/>
                <w:lang w:bidi="fa-IR"/>
              </w:rPr>
              <w:t>ـــــــ</w:t>
            </w:r>
            <w:r w:rsidRP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رل ع</w:t>
            </w:r>
            <w:r w:rsid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ـــــــ</w:t>
            </w:r>
            <w:r w:rsidRPr="0027443A"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>فونت</w:t>
            </w:r>
          </w:p>
        </w:tc>
      </w:tr>
      <w:tr w:rsidR="003863D0" w:rsidRPr="00A272E9" w:rsidTr="00624E5D">
        <w:trPr>
          <w:cantSplit/>
          <w:trHeight w:val="298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سطل های آشغال (به تفکیک عفونی وغیرعفونی)دارای درب وکیسه زباله است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48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وسایل استریل موجوددربخش دارای برچسب مشخصات وتاریخ(طبق دستورالعمل) است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56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تخت (،انكوباتوردرصورت وجود) پس از ترخيص بيمار بطور كامل تميز مي شود.( تشك ، سيني زير بيمار،شيشه هاي اطراف و...)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62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محفظه آب مقطر (نبولایزر،اکسیژن)بايد روزانه يكبار باز شده و بطور كامل تميز شودودرصورت عدم استفاده خشک باشد.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283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نظافت دستگاه بخور ( سرد و گرم) مطلوب است.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و مصاحبه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رعایت بهداشت دست،مطابق دستورالعمل انجام می شود.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و مصاحبه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وسایل نوک تیز وبرنده درظروف مقاوم جمع آوری می شود وبعداز پرشدن به میزان </w:t>
            </w:r>
            <w:r w:rsidR="00B95612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fldChar w:fldCharType="begin"/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instrText xml:space="preserve"> </w:instrTex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instrText>QUOTE</w:instrTex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instrText xml:space="preserve"> </w:instrText>
            </w:r>
            <m:oMath>
              <m:f>
                <m:fPr>
                  <m:ctrlPr>
                    <w:rPr>
                      <w:rFonts w:ascii="Cambria Math" w:eastAsia="Calibri" w:hAnsi="Arial" w:cs="B Nazanin"/>
                      <w:b/>
                      <w:bCs/>
                      <w:noProof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Cambria Math" w:cs="B Nazanin"/>
                      <w:noProof w:val="0"/>
                      <w:sz w:val="16"/>
                      <w:szCs w:val="16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B Nazanin"/>
                      <w:noProof w:val="0"/>
                      <w:sz w:val="16"/>
                      <w:szCs w:val="16"/>
                    </w:rPr>
                    <m:t>3</m:t>
                  </m:r>
                </m:den>
              </m:f>
            </m:oMath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instrText xml:space="preserve"> </w:instrText>
            </w:r>
            <w:r w:rsidR="00B95612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fldChar w:fldCharType="separate"/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3/2</w:t>
            </w:r>
            <w:r w:rsidR="00B95612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fldChar w:fldCharType="end"/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،تعویض می شود.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و مصاحبه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زباله های بخش مطابق دستورالعمل تفکیک وجمع آوری می شود(زمان تعویض)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و مصاحبه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رعایت اصول انواع ایزوله براساس نوع بیماربستری دربخش، انجام می شود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00"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درصورت عدم استفاده از ساکشن، خشک نگهداری می شود.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900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کلیه اتصالات مربوط به درناژ(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Urine bag, N.G.Tube,..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)درسطحی پایین ترازمحل درناژ قرار دارند وبازمین تماس ندارند.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12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</w:trPr>
        <w:tc>
          <w:tcPr>
            <w:tcW w:w="202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8</w:t>
            </w:r>
          </w:p>
        </w:tc>
        <w:tc>
          <w:tcPr>
            <w:tcW w:w="6777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863D0" w:rsidRPr="00A272E9" w:rsidRDefault="00861948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                                                                   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24E5D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624E5D">
      <w:pPr>
        <w:shd w:val="clear" w:color="auto" w:fill="F2F2F2" w:themeFill="background1" w:themeFillShade="F2"/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p w:rsidR="00A272E9" w:rsidRPr="00A272E9" w:rsidRDefault="00A272E9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567"/>
        <w:gridCol w:w="425"/>
        <w:gridCol w:w="709"/>
        <w:gridCol w:w="6095"/>
        <w:gridCol w:w="709"/>
        <w:gridCol w:w="567"/>
      </w:tblGrid>
      <w:tr w:rsidR="003863D0" w:rsidRPr="00A272E9" w:rsidTr="00624E5D">
        <w:trPr>
          <w:cantSplit/>
          <w:trHeight w:val="92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22"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1.5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بیمار در ظاهر پاكيزه بنظر مي رسد.( چشم ها،دهان،صورت،دست ها و...)و واز آراستگي كافي برخورداراست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رعايت  موا زين بهد</w:t>
            </w:r>
            <w:r w:rsidRPr="00FA1DBE">
              <w:rPr>
                <w:rFonts w:ascii="Arial" w:eastAsia="Calibri" w:hAnsi="Arial" w:cs="B Nazanin"/>
                <w:noProof w:val="0"/>
                <w:sz w:val="16"/>
                <w:szCs w:val="16"/>
                <w:rtl/>
              </w:rPr>
              <w:t>اشت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فردي بيماران</w:t>
            </w:r>
          </w:p>
        </w:tc>
      </w:tr>
      <w:tr w:rsidR="003863D0" w:rsidRPr="00A272E9" w:rsidTr="00624E5D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A1DBE" w:rsidRDefault="00FA1DBE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لباس،ملحفه و پتو و بالش تميز  در دسترس است.</w:t>
            </w:r>
          </w:p>
          <w:p w:rsidR="00FA1DBE" w:rsidRPr="00A272E9" w:rsidRDefault="00FA1DBE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338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4" w:space="0" w:color="auto"/>
            </w:tcBorders>
          </w:tcPr>
          <w:p w:rsidR="003863D0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كودكی که  از پوشك استفاده مي نمايد ،  ناحيه ژنيتال از نظافت لازم برخوردار است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.</w:t>
            </w:r>
          </w:p>
          <w:p w:rsidR="00FA1DBE" w:rsidRPr="00A272E9" w:rsidRDefault="00FA1DBE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624E5D">
        <w:trPr>
          <w:cantSplit/>
          <w:trHeight w:val="298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Default="003863D0" w:rsidP="001D0163">
      <w:pPr>
        <w:shd w:val="clear" w:color="auto" w:fill="F2F2F2" w:themeFill="background1" w:themeFillShade="F2"/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A272E9" w:rsidRDefault="00A272E9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A272E9" w:rsidRPr="00A272E9" w:rsidRDefault="00A272E9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425"/>
        <w:gridCol w:w="425"/>
        <w:gridCol w:w="709"/>
        <w:gridCol w:w="6095"/>
        <w:gridCol w:w="567"/>
        <w:gridCol w:w="709"/>
      </w:tblGrid>
      <w:tr w:rsidR="003863D0" w:rsidRPr="00A272E9" w:rsidTr="001D0163">
        <w:trPr>
          <w:cantSplit/>
          <w:trHeight w:val="60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36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وسايل حمل و نقل مناسب، كات هاي مناسب(کودکان) ، صندلي چرخدار و يا برانكارد مناسب در بخش موجود مي باشد.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4B2E79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ح</w:t>
            </w:r>
            <w:r w:rsidR="003863D0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ـــــمل و نقل كودكــــان</w:t>
            </w:r>
          </w:p>
        </w:tc>
      </w:tr>
      <w:tr w:rsidR="003863D0" w:rsidRPr="00A272E9" w:rsidTr="001D0163">
        <w:trPr>
          <w:cantSplit/>
          <w:trHeight w:val="312"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و مصاحبه با همراه</w:t>
            </w: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حين حمل بیمار از البسه و پوشش مناسب (جهت حفاظت از سرما و...)استفاده مي گردد.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219"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27443A" w:rsidRDefault="0027443A" w:rsidP="00A272E9">
            <w:pPr>
              <w:rPr>
                <w:rFonts w:ascii="Arial" w:eastAsia="Calibri" w:hAnsi="Arial" w:cs="B Nazanin"/>
                <w:b/>
                <w:bCs/>
                <w:noProof w:val="0"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rtl/>
              </w:rPr>
              <w:t xml:space="preserve">  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و مصاحبه با همراه</w:t>
            </w: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در حين حمل بیمار از كمربند ها و يا ساير وسايل امنيتي استفاده مي گردد.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863D0" w:rsidRDefault="003863D0" w:rsidP="006B2A8A">
            <w:pP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حمل بیمارتوسط پرسنل بیمارستان(فردآموزش دیده با لباس مشخص..)انجام می گیرد.</w:t>
            </w:r>
          </w:p>
          <w:p w:rsidR="00FA1DBE" w:rsidRPr="00A272E9" w:rsidRDefault="00FA1DBE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229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3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Default="003863D0" w:rsidP="001D0163">
      <w:pPr>
        <w:shd w:val="clear" w:color="auto" w:fill="F2F2F2" w:themeFill="background1" w:themeFillShade="F2"/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A272E9" w:rsidRDefault="00A272E9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A272E9" w:rsidRDefault="00A272E9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134"/>
        <w:gridCol w:w="709"/>
        <w:gridCol w:w="567"/>
        <w:gridCol w:w="567"/>
        <w:gridCol w:w="5953"/>
        <w:gridCol w:w="538"/>
        <w:gridCol w:w="6"/>
        <w:gridCol w:w="590"/>
      </w:tblGrid>
      <w:tr w:rsidR="003863D0" w:rsidRPr="00A272E9" w:rsidTr="001D0163">
        <w:trPr>
          <w:cantSplit/>
          <w:trHeight w:val="620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</w:t>
            </w:r>
            <w:r w:rsidRPr="001D0163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shd w:val="clear" w:color="auto" w:fill="F2F2F2" w:themeFill="background1" w:themeFillShade="F2"/>
                <w:rtl/>
              </w:rPr>
              <w:t>ديف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244"/>
        </w:trPr>
        <w:tc>
          <w:tcPr>
            <w:tcW w:w="1031" w:type="dxa"/>
            <w:tcBorders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همراه</w:t>
            </w:r>
          </w:p>
        </w:tc>
        <w:tc>
          <w:tcPr>
            <w:tcW w:w="709" w:type="dxa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همراه بیمار از پیگیری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اقدامات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 درمانی (ویزیت پزشک،انجام آزمایشات و رادیوگرافی) بیمارخودرضایت دارد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863D0" w:rsidRPr="00A272E9" w:rsidRDefault="0027443A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 </w:t>
            </w:r>
            <w:r w:rsidR="003863D0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رضایت بیمار و همراه</w:t>
            </w: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left w:val="single" w:sz="12" w:space="0" w:color="auto"/>
              <w:bottom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همراه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همراه بیمار از پاسخ به موقع پرستار به درخواست بیمارخودرضایت دارد.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left w:val="single" w:sz="12" w:space="0" w:color="auto"/>
              <w:bottom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همراه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همراه بیمار از تامین تسهیلات لازم (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غذا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،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تلفن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،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پتو و...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برای خود وبیمار)رضایت دارد.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left w:val="single" w:sz="12" w:space="0" w:color="auto"/>
              <w:bottom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همراه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همراه بیمار از رعایت حفظ حریم  بیماردرزمان انجام ارائه خدمات رضایت دارد.</w:t>
            </w: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left w:val="single" w:sz="12" w:space="0" w:color="auto"/>
              <w:bottom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همراه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bottom w:val="single" w:sz="8" w:space="0" w:color="auto"/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به رفع نياز هاي رواني كودكان با توجه به مراحل رشد و تكامل توجه مي شود. ( دادن اجازه ملاقات به</w:t>
            </w: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نزديكان مورد علاقه ، اسباب بازي هاي مناسب ، ديدن تلويزيون و...)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همراه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همراه بیمار ازراهنمایی انجام شده در حین پذیرش ،ترخیص و انجام پروسیجرها رضایت دارد.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مصاحبه با همراه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همراه بيمار از برخورد پرسنل اين بخش رضايت دارد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276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649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1D0163">
            <w:pPr>
              <w:shd w:val="clear" w:color="auto" w:fill="F2F2F2" w:themeFill="background1" w:themeFillShade="F2"/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1D0163">
      <w:pPr>
        <w:shd w:val="clear" w:color="auto" w:fill="F2F2F2" w:themeFill="background1" w:themeFillShade="F2"/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pPr w:leftFromText="180" w:rightFromText="180" w:vertAnchor="text" w:tblpX="-7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708"/>
        <w:gridCol w:w="567"/>
        <w:gridCol w:w="567"/>
        <w:gridCol w:w="5884"/>
        <w:gridCol w:w="544"/>
        <w:gridCol w:w="660"/>
      </w:tblGrid>
      <w:tr w:rsidR="003863D0" w:rsidRPr="00A272E9" w:rsidTr="001D0163">
        <w:trPr>
          <w:cantSplit/>
          <w:trHeight w:val="6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موارد ارزیابی</w:t>
            </w: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26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مشاهده مستندات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1.5</w:t>
            </w:r>
          </w:p>
        </w:tc>
        <w:tc>
          <w:tcPr>
            <w:tcW w:w="5884" w:type="dxa"/>
            <w:tcBorders>
              <w:top w:val="single" w:sz="12" w:space="0" w:color="auto"/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برنامه آموزشی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زمانبندی شده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متناسب با نیاز برای پرسنل به صورت مدون ومکتوب دربخش </w:t>
            </w: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وجود 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دارد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863D0" w:rsidRPr="00A272E9" w:rsidRDefault="004B2E79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</w:t>
            </w:r>
            <w:r w:rsidRPr="001D0163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shd w:val="clear" w:color="auto" w:fill="F2F2F2" w:themeFill="background1" w:themeFillShade="F2"/>
                <w:rtl/>
              </w:rPr>
              <w:t xml:space="preserve">         ار</w:t>
            </w:r>
            <w:r w:rsidR="003863D0" w:rsidRPr="001D0163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shd w:val="clear" w:color="auto" w:fill="F2F2F2" w:themeFill="background1" w:themeFillShade="F2"/>
                <w:rtl/>
              </w:rPr>
              <w:t>زیابی فعالیت های آموزشی</w:t>
            </w:r>
          </w:p>
        </w:tc>
      </w:tr>
      <w:tr w:rsidR="003863D0" w:rsidRPr="00A272E9" w:rsidTr="001D0163">
        <w:trPr>
          <w:cantSplit/>
          <w:trHeight w:val="349"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مشاهده مستندات</w:t>
            </w:r>
          </w:p>
        </w:tc>
        <w:tc>
          <w:tcPr>
            <w:tcW w:w="708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دستوالعمل راهنمای استفاده ازتجهیزات پزشکی مثل الکتروشوک و...دربخش دردسترس پرسنل است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285"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مشاهده مستندات</w:t>
            </w:r>
          </w:p>
        </w:tc>
        <w:tc>
          <w:tcPr>
            <w:tcW w:w="708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بورد آموزشی متناسب با نیاز پرسنل دربخش وجوددارد.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مستندات</w:t>
            </w:r>
          </w:p>
        </w:tc>
        <w:tc>
          <w:tcPr>
            <w:tcW w:w="708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دوره توجیهی بدو ورد به بخش ، مباحث ایمنی و سلامت شغلی و بهداشت محیط را گذرانده است.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مستندات</w:t>
            </w:r>
          </w:p>
        </w:tc>
        <w:tc>
          <w:tcPr>
            <w:tcW w:w="708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آزمون صلاحیت و توانمندی کارکنان با توجه به نقش و مسئولیت های آنها حداقل سالی یکبار انجام شده است؟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CPR)</w:t>
            </w: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و...)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280"/>
        </w:trPr>
        <w:tc>
          <w:tcPr>
            <w:tcW w:w="959" w:type="dxa"/>
            <w:tcBorders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مستندات</w:t>
            </w:r>
          </w:p>
        </w:tc>
        <w:tc>
          <w:tcPr>
            <w:tcW w:w="708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884" w:type="dxa"/>
            <w:tcBorders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نیاز سنجی آموزشی در بخش سالی یکبار وجود دارد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38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642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952818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134"/>
        <w:gridCol w:w="567"/>
        <w:gridCol w:w="709"/>
        <w:gridCol w:w="567"/>
        <w:gridCol w:w="5953"/>
        <w:gridCol w:w="544"/>
        <w:gridCol w:w="590"/>
      </w:tblGrid>
      <w:tr w:rsidR="003863D0" w:rsidRPr="00A272E9" w:rsidTr="001D0163">
        <w:trPr>
          <w:cantSplit/>
          <w:trHeight w:val="324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توضيحات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ابزار ارزيابي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دوم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پایش اول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امتیاز هر سوال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موارد ارزيابي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رديف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bottom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386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4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تقسیم کار درشیفت های مختلف به صورت کتبی وجوددارد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</w:tcPr>
          <w:p w:rsidR="003863D0" w:rsidRPr="00A272E9" w:rsidRDefault="0027443A" w:rsidP="00952818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 xml:space="preserve">                 ا</w:t>
            </w:r>
            <w:r w:rsidR="003863D0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 xml:space="preserve">رزیابی عملکرد </w:t>
            </w:r>
            <w:r w:rsidR="003863D0" w:rsidRPr="00A272E9">
              <w:rPr>
                <w:rFonts w:ascii="Arial" w:eastAsia="Calibri" w:hAnsi="Arial" w:cs="B Nazanin" w:hint="cs"/>
                <w:b/>
                <w:bCs/>
                <w:noProof w:val="0"/>
                <w:sz w:val="16"/>
                <w:szCs w:val="16"/>
                <w:rtl/>
              </w:rPr>
              <w:t>سرپرستار</w:t>
            </w:r>
            <w:r w:rsidR="003863D0"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سرپرستاردرحیطه کنترل ونظارت</w:t>
            </w: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 صورتجلسه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0.5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جهت اصلاح روشهاوارتقای برنامه ها؛جلساتی بین پرسنل وسرپرستار برگزارمی شود.(داشتن صورتجلسه)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left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وجود شرح وظیفه به تفکیک رده پرسنل درزونکن بخش موجود می باشد.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</w:trPr>
        <w:tc>
          <w:tcPr>
            <w:tcW w:w="1031" w:type="dxa"/>
            <w:tcBorders>
              <w:left w:val="single" w:sz="12" w:space="0" w:color="auto"/>
              <w:bottom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مشاهده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4" w:space="0" w:color="auto"/>
            </w:tcBorders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توزیع نیروی انسانی درسه شیفت با توجه به حجم کار وتعداد نیروی موجود مناسب است.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  <w:tr w:rsidR="003863D0" w:rsidRPr="00A272E9" w:rsidTr="001D0163">
        <w:trPr>
          <w:cantSplit/>
          <w:trHeight w:val="586"/>
        </w:trPr>
        <w:tc>
          <w:tcPr>
            <w:tcW w:w="21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  <w:t>3</w:t>
            </w:r>
          </w:p>
          <w:p w:rsidR="003863D0" w:rsidRPr="00A272E9" w:rsidRDefault="003863D0" w:rsidP="006B2A8A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649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</w:pPr>
            <w:r w:rsidRPr="00A272E9"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  <w:rtl/>
              </w:rPr>
              <w:t>جمع</w:t>
            </w:r>
          </w:p>
        </w:tc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63D0" w:rsidRPr="00A272E9" w:rsidRDefault="003863D0" w:rsidP="00A272E9">
            <w:pPr>
              <w:rPr>
                <w:rFonts w:ascii="Arial" w:eastAsia="Calibri" w:hAnsi="Arial"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راهنماي  تکمیل پرسشنامه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فرم پایش برای بخش كودكان و اورژانس تکمیل می شود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این فرم هر 6 ماه یک بار برای بخش های مورد نظر تکمیل می شود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فرم پایش جهت بیمارستانهای تک تخصصی کودکان، بیمارستان جنرال با بخش کودکان، بیمارستان های جنرال شهرستان هایی که تخت بستری کودکان و متخصص کودکان دارد و بیمارستان های تک تخصصی که بخش اطفال دارند تکمیل می گردد.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این فرم برای تمام بیمارستان های ذکر شده در بند 3 بدون در نظر گرفتن داشتن مرگ یا نداشتن مرگ و میر کودکان تکمیل می گردد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مسئولیت نظارت بر تكميل فرم پايش بر عهده مدير خدمات پرستاري مي باشد.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مسئولیت تکمیل فرم پايش بر عهده سوپروايزر باليني با همكاري مسئول مرگ ومیرکودکان 59-1 ماهه بیمارستان است.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چک لیست پایش تکمیل شده در اولین کمیته بیمارستانی بررسی مرگ ومیر کودکان طرح و مداخلات لازم استخراج و اقدامات اصلاحی انجام می گیرد 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صورت جلسه چک لیست پایش به معاونت درمان ارسال می گردد.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در سوالاتی که چند آیتم را با همدیگر چک می کنند قانون همه یا هیچ مدنظر قرار می گیرد.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ارزیابی فرم پایش توسط مسئول داخل بیمارستانی مرگ ومیر کودکان دانشگاه انجام می گیرد 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ارزیابی از</w:t>
      </w: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</w:rPr>
        <w:t xml:space="preserve"> </w:t>
      </w: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 xml:space="preserve"> ابتداي سال 1389 شروع می شود 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ارزیابی به صورت سالانه یک بار و برای هر بیمارستان در نظر گرفته می شود.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  <w:t>مسئولین بررسی مرگ و میرکودکان 59-1 ماهه شهرستان ها در برنامه ارزیابی همکاری می نمایند.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در مورد بیمارستانهای که بخش اطفال بصورت مجزا ندارند چنانچه تعداد تخت و پرستار در هر شیفت جداگانه قابل محاسبه است که اقدام گردد در غیر این صورت تخت ها و پرسنل کامل نوشته شوند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درمورد بخش های که تخت فعال بیش از تخت مصوب است تعداد تخت فعال قید شود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در بخش های اورژانس اگر کاردکس استفاده نمی شود همان دوبرگی دستورات پزشک  و اقداماتپرستاری  بعنوان کاردکس به حساب آید .</w:t>
      </w:r>
    </w:p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</w:p>
    <w:p w:rsidR="00952818" w:rsidRDefault="00952818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  <w: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 xml:space="preserve"> </w:t>
      </w:r>
    </w:p>
    <w:p w:rsidR="00952818" w:rsidRDefault="00952818" w:rsidP="006B2A8A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3863D0" w:rsidRPr="00A272E9" w:rsidRDefault="003863D0" w:rsidP="006B2A8A">
      <w:pPr>
        <w:rPr>
          <w:rFonts w:ascii="Arial" w:eastAsia="Calibri" w:hAnsi="Arial" w:cs="B Nazanin"/>
          <w:b/>
          <w:bCs/>
          <w:noProof w:val="0"/>
          <w:sz w:val="16"/>
          <w:szCs w:val="16"/>
          <w:rtl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**  مداخلات پرستاري شامل: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اقداماتي كه پرستاربه نيازبيمار و قضاوت خود انجام مي دهد مثل دهانشويه ، تغيير پوزيشن و..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اقداماتي كه پرستار بر اساس دستور پزشك انجام مي دهد مثل ساكشن ترشحات ، اكسيژن تراپي و ...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اقداماتي كه پرستار طبق روتين و پروتكل موجود بيمارستان انجام ميدهد مثل آمادگي هاي قبل از پروسيجر ها و انما و...</w:t>
      </w:r>
    </w:p>
    <w:p w:rsidR="003863D0" w:rsidRPr="00A272E9" w:rsidRDefault="003863D0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  <w:r w:rsidRPr="00A272E9"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  <w:t>ارزيابي و بررسي هاي مورد نياز مثل كنترل درد ، خونريزي ، ورم و ...</w:t>
      </w:r>
    </w:p>
    <w:p w:rsidR="00952818" w:rsidRDefault="00952818" w:rsidP="00A272E9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952818" w:rsidRDefault="00952818" w:rsidP="00A272E9">
      <w:pPr>
        <w:rPr>
          <w:rFonts w:ascii="Arial" w:eastAsia="Calibri" w:hAnsi="Arial" w:cs="B Nazanin" w:hint="cs"/>
          <w:b/>
          <w:bCs/>
          <w:noProof w:val="0"/>
          <w:sz w:val="16"/>
          <w:szCs w:val="16"/>
          <w:rtl/>
        </w:rPr>
      </w:pPr>
    </w:p>
    <w:p w:rsidR="003863D0" w:rsidRPr="00952818" w:rsidRDefault="003863D0" w:rsidP="00A272E9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  <w:r w:rsidRPr="00952818"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  <w:t>موارد مثبت:</w:t>
      </w:r>
    </w:p>
    <w:p w:rsidR="003863D0" w:rsidRPr="00952818" w:rsidRDefault="003863D0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  <w:rtl/>
        </w:rPr>
      </w:pPr>
    </w:p>
    <w:p w:rsidR="003863D0" w:rsidRPr="00952818" w:rsidRDefault="003863D0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952818" w:rsidRPr="00952818" w:rsidRDefault="00952818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952818" w:rsidRPr="00952818" w:rsidRDefault="00952818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</w:p>
    <w:p w:rsidR="003863D0" w:rsidRPr="00952818" w:rsidRDefault="003863D0" w:rsidP="00A272E9">
      <w:pPr>
        <w:rPr>
          <w:rFonts w:ascii="Arial" w:eastAsia="Calibri" w:hAnsi="Arial" w:cs="B Nazanin"/>
          <w:b/>
          <w:bCs/>
          <w:noProof w:val="0"/>
          <w:sz w:val="18"/>
          <w:szCs w:val="18"/>
          <w:rtl/>
        </w:rPr>
      </w:pPr>
    </w:p>
    <w:p w:rsidR="003863D0" w:rsidRPr="00952818" w:rsidRDefault="003863D0" w:rsidP="00A272E9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  <w:r w:rsidRPr="00952818"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  <w:t>موارد منفی قابل پیگیری:</w:t>
      </w:r>
    </w:p>
    <w:p w:rsidR="003863D0" w:rsidRPr="00952818" w:rsidRDefault="003863D0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  <w:rtl/>
        </w:rPr>
      </w:pPr>
    </w:p>
    <w:p w:rsidR="003863D0" w:rsidRPr="00952818" w:rsidRDefault="003863D0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  <w:rtl/>
        </w:rPr>
      </w:pPr>
    </w:p>
    <w:p w:rsidR="003863D0" w:rsidRPr="00952818" w:rsidRDefault="003863D0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</w:p>
    <w:p w:rsidR="003863D0" w:rsidRPr="00952818" w:rsidRDefault="003863D0" w:rsidP="00A272E9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</w:p>
    <w:p w:rsidR="003863D0" w:rsidRPr="00952818" w:rsidRDefault="003863D0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  <w:r w:rsidRPr="00952818"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  <w:t>مواردی که از بازدید قبل اصلاح شده است:</w:t>
      </w:r>
      <w:r w:rsidRPr="00952818">
        <w:rPr>
          <w:rFonts w:ascii="Arial" w:eastAsia="Calibri" w:hAnsi="Arial" w:cs="B Nazanin"/>
          <w:b/>
          <w:bCs/>
          <w:noProof w:val="0"/>
          <w:sz w:val="18"/>
          <w:szCs w:val="18"/>
        </w:rPr>
        <w:t>-</w:t>
      </w:r>
    </w:p>
    <w:p w:rsidR="003863D0" w:rsidRPr="00952818" w:rsidRDefault="003863D0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  <w:rtl/>
        </w:rPr>
      </w:pPr>
    </w:p>
    <w:p w:rsidR="003863D0" w:rsidRPr="00952818" w:rsidRDefault="003863D0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  <w:rtl/>
        </w:rPr>
      </w:pPr>
    </w:p>
    <w:p w:rsidR="003863D0" w:rsidRPr="00952818" w:rsidRDefault="003863D0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  <w:r w:rsidRPr="00952818"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  <w:t xml:space="preserve">مواردی که از بازدید قبلی هنوز اصلاح نشده است: </w:t>
      </w:r>
      <w:r w:rsidRPr="00952818">
        <w:rPr>
          <w:rFonts w:ascii="Arial" w:eastAsia="Calibri" w:hAnsi="Arial" w:cs="B Nazanin"/>
          <w:b/>
          <w:bCs/>
          <w:noProof w:val="0"/>
          <w:sz w:val="18"/>
          <w:szCs w:val="18"/>
        </w:rPr>
        <w:t>-</w:t>
      </w:r>
    </w:p>
    <w:p w:rsidR="003863D0" w:rsidRPr="00952818" w:rsidRDefault="003863D0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6B2A8A">
      <w:pPr>
        <w:rPr>
          <w:rFonts w:ascii="Arial" w:eastAsia="Calibri" w:hAnsi="Arial" w:cs="B Nazanin"/>
          <w:b/>
          <w:bCs/>
          <w:noProof w:val="0"/>
          <w:sz w:val="18"/>
          <w:szCs w:val="18"/>
          <w:rtl/>
        </w:rPr>
      </w:pPr>
    </w:p>
    <w:p w:rsidR="00A272E9" w:rsidRPr="00952818" w:rsidRDefault="00A272E9" w:rsidP="00A272E9">
      <w:pPr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</w:pPr>
    </w:p>
    <w:p w:rsidR="003863D0" w:rsidRPr="00952818" w:rsidRDefault="003863D0" w:rsidP="00A272E9">
      <w:pPr>
        <w:rPr>
          <w:rFonts w:ascii="Arial" w:eastAsia="Calibri" w:hAnsi="Arial" w:cs="B Nazanin"/>
          <w:b/>
          <w:bCs/>
          <w:noProof w:val="0"/>
          <w:sz w:val="18"/>
          <w:szCs w:val="18"/>
        </w:rPr>
      </w:pPr>
      <w:r w:rsidRPr="00952818">
        <w:rPr>
          <w:rFonts w:ascii="Arial" w:eastAsia="Calibri" w:hAnsi="Arial" w:cs="B Nazanin" w:hint="cs"/>
          <w:b/>
          <w:bCs/>
          <w:noProof w:val="0"/>
          <w:sz w:val="18"/>
          <w:szCs w:val="18"/>
          <w:rtl/>
        </w:rPr>
        <w:t>سوپروايزر بازديد كننده :</w:t>
      </w:r>
    </w:p>
    <w:p w:rsidR="007420F5" w:rsidRPr="00A272E9" w:rsidRDefault="007420F5" w:rsidP="00A272E9">
      <w:pPr>
        <w:rPr>
          <w:rFonts w:ascii="Arial" w:eastAsia="Calibri" w:hAnsi="Arial" w:cs="B Nazanin"/>
          <w:b/>
          <w:bCs/>
          <w:noProof w:val="0"/>
          <w:sz w:val="16"/>
          <w:szCs w:val="16"/>
        </w:rPr>
      </w:pPr>
    </w:p>
    <w:sectPr w:rsidR="007420F5" w:rsidRPr="00A272E9" w:rsidSect="00A272E9">
      <w:headerReference w:type="even" r:id="rId7"/>
      <w:headerReference w:type="default" r:id="rId8"/>
      <w:footerReference w:type="default" r:id="rId9"/>
      <w:endnotePr>
        <w:numFmt w:val="lowerLetter"/>
      </w:endnotePr>
      <w:pgSz w:w="11907" w:h="16840" w:code="9"/>
      <w:pgMar w:top="568" w:right="567" w:bottom="426" w:left="547" w:header="142" w:footer="214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51" w:rsidRDefault="00852851" w:rsidP="003863D0">
      <w:r>
        <w:separator/>
      </w:r>
    </w:p>
  </w:endnote>
  <w:endnote w:type="continuationSeparator" w:id="1">
    <w:p w:rsidR="00852851" w:rsidRDefault="00852851" w:rsidP="0038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9" w:rsidRDefault="00A272E9">
    <w:pPr>
      <w:pStyle w:val="Footer"/>
      <w:jc w:val="center"/>
      <w:rPr>
        <w:b/>
        <w:bCs/>
        <w:rtl/>
      </w:rPr>
    </w:pPr>
    <w:r>
      <w:rPr>
        <w:b/>
        <w:bCs/>
        <w:rtl/>
      </w:rPr>
      <w:t xml:space="preserve">« صفحه </w:t>
    </w:r>
    <w:r>
      <w:rPr>
        <w:rStyle w:val="PageNumber"/>
        <w:b/>
        <w:bCs/>
        <w:rtl/>
      </w:rPr>
      <w:fldChar w:fldCharType="begin"/>
    </w:r>
    <w:r>
      <w:rPr>
        <w:rStyle w:val="PageNumber"/>
        <w:b/>
        <w:bCs/>
        <w:rtl/>
      </w:rPr>
      <w:instrText xml:space="preserve"> </w:instrText>
    </w:r>
    <w:r>
      <w:rPr>
        <w:rStyle w:val="PageNumber"/>
        <w:b/>
        <w:bCs/>
      </w:rPr>
      <w:instrText>PAGE</w:instrText>
    </w:r>
    <w:r>
      <w:rPr>
        <w:rStyle w:val="PageNumber"/>
        <w:b/>
        <w:bCs/>
        <w:rtl/>
      </w:rPr>
      <w:instrText xml:space="preserve"> </w:instrText>
    </w:r>
    <w:r>
      <w:rPr>
        <w:rStyle w:val="PageNumber"/>
        <w:b/>
        <w:bCs/>
        <w:rtl/>
      </w:rPr>
      <w:fldChar w:fldCharType="separate"/>
    </w:r>
    <w:r w:rsidR="00EA206B">
      <w:rPr>
        <w:rStyle w:val="PageNumber"/>
        <w:b/>
        <w:bCs/>
        <w:rtl/>
      </w:rPr>
      <w:t>8</w:t>
    </w:r>
    <w:r>
      <w:rPr>
        <w:rStyle w:val="PageNumber"/>
        <w:b/>
        <w:bCs/>
        <w:rtl/>
      </w:rPr>
      <w:fldChar w:fldCharType="end"/>
    </w:r>
    <w:r>
      <w:rPr>
        <w:rStyle w:val="PageNumber"/>
        <w:b/>
        <w:bCs/>
        <w:rtl/>
      </w:rPr>
      <w:t xml:space="preserve"> 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51" w:rsidRDefault="00852851" w:rsidP="003863D0">
      <w:r>
        <w:separator/>
      </w:r>
    </w:p>
  </w:footnote>
  <w:footnote w:type="continuationSeparator" w:id="1">
    <w:p w:rsidR="00852851" w:rsidRDefault="00852851" w:rsidP="0038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9" w:rsidRDefault="00A272E9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A272E9" w:rsidRDefault="00A272E9">
    <w:pPr>
      <w:pStyle w:val="Header"/>
      <w:ind w:right="360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9" w:rsidRDefault="00A272E9">
    <w:pPr>
      <w:pStyle w:val="Header"/>
      <w:framePr w:w="336" w:wrap="around" w:vAnchor="text" w:hAnchor="page" w:x="566" w:y="-33"/>
      <w:rPr>
        <w:rStyle w:val="PageNumber"/>
        <w:b/>
        <w:bCs/>
        <w:rtl/>
      </w:rPr>
    </w:pPr>
  </w:p>
  <w:p w:rsidR="00A272E9" w:rsidRDefault="00A272E9" w:rsidP="00A272E9">
    <w:pPr>
      <w:pStyle w:val="Header"/>
      <w:ind w:right="360"/>
      <w:jc w:val="center"/>
      <w:rPr>
        <w:rFonts w:ascii="Arial" w:hAnsi="Arial" w:cs="B Titr"/>
        <w:sz w:val="14"/>
        <w:szCs w:val="28"/>
        <w:rtl/>
      </w:rPr>
    </w:pPr>
  </w:p>
  <w:p w:rsidR="00A272E9" w:rsidRPr="006F4EC1" w:rsidRDefault="00A272E9" w:rsidP="000938BC">
    <w:pPr>
      <w:pStyle w:val="Header"/>
      <w:tabs>
        <w:tab w:val="left" w:pos="3066"/>
      </w:tabs>
      <w:ind w:right="360"/>
      <w:rPr>
        <w:rFonts w:ascii="Arial" w:hAnsi="Arial" w:cs="B Titr"/>
        <w:szCs w:val="40"/>
        <w:rtl/>
      </w:rPr>
    </w:pPr>
    <w:r>
      <w:rPr>
        <w:rFonts w:ascii="Arial" w:hAnsi="Arial" w:cs="B Titr"/>
        <w:sz w:val="14"/>
        <w:szCs w:val="28"/>
        <w:rtl/>
      </w:rPr>
      <w:tab/>
    </w:r>
    <w:r>
      <w:rPr>
        <w:rFonts w:ascii="Arial" w:hAnsi="Arial" w:cs="B Titr" w:hint="cs"/>
        <w:sz w:val="14"/>
        <w:szCs w:val="28"/>
        <w:rtl/>
      </w:rPr>
      <w:t>چک</w:t>
    </w:r>
    <w:r w:rsidRPr="006F4EC1">
      <w:rPr>
        <w:rFonts w:ascii="Arial" w:hAnsi="Arial" w:cs="B Titr"/>
        <w:sz w:val="14"/>
        <w:szCs w:val="28"/>
        <w:rtl/>
      </w:rPr>
      <w:t xml:space="preserve"> ليست </w:t>
    </w:r>
    <w:r w:rsidRPr="006F4EC1">
      <w:rPr>
        <w:rFonts w:ascii="Arial" w:hAnsi="Arial" w:cs="B Titr" w:hint="cs"/>
        <w:sz w:val="14"/>
        <w:szCs w:val="28"/>
        <w:rtl/>
      </w:rPr>
      <w:t>بررسی بخش</w:t>
    </w:r>
    <w:r w:rsidRPr="006F4EC1">
      <w:rPr>
        <w:rFonts w:ascii="Arial" w:hAnsi="Arial" w:cs="B Titr"/>
        <w:sz w:val="14"/>
        <w:szCs w:val="28"/>
        <w:rtl/>
      </w:rPr>
      <w:t xml:space="preserve"> </w:t>
    </w:r>
    <w:r w:rsidRPr="006F4EC1">
      <w:rPr>
        <w:rFonts w:ascii="Arial" w:hAnsi="Arial" w:cs="B Titr" w:hint="cs"/>
        <w:sz w:val="14"/>
        <w:szCs w:val="28"/>
        <w:rtl/>
      </w:rPr>
      <w:t xml:space="preserve">های </w:t>
    </w:r>
    <w:r w:rsidRPr="006F4EC1">
      <w:rPr>
        <w:rFonts w:ascii="Arial" w:hAnsi="Arial" w:cs="B Titr"/>
        <w:sz w:val="14"/>
        <w:szCs w:val="28"/>
        <w:rtl/>
      </w:rPr>
      <w:t>بیمارستان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0.9pt;height:10.9pt" o:bullet="t">
        <v:imagedata r:id="rId1" o:title="mso2"/>
      </v:shape>
    </w:pict>
  </w:numPicBullet>
  <w:abstractNum w:abstractNumId="0">
    <w:nsid w:val="015B1E5D"/>
    <w:multiLevelType w:val="singleLevel"/>
    <w:tmpl w:val="3F1448E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</w:abstractNum>
  <w:abstractNum w:abstractNumId="1">
    <w:nsid w:val="07D105AC"/>
    <w:multiLevelType w:val="hybridMultilevel"/>
    <w:tmpl w:val="D626FF00"/>
    <w:lvl w:ilvl="0" w:tplc="0B02AF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28F7"/>
    <w:multiLevelType w:val="hybridMultilevel"/>
    <w:tmpl w:val="B08ED58E"/>
    <w:lvl w:ilvl="0" w:tplc="DA989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5796"/>
    <w:multiLevelType w:val="singleLevel"/>
    <w:tmpl w:val="A0B84A54"/>
    <w:lvl w:ilvl="0">
      <w:start w:val="12"/>
      <w:numFmt w:val="decimal"/>
      <w:lvlText w:val="%1-"/>
      <w:lvlJc w:val="left"/>
      <w:pPr>
        <w:tabs>
          <w:tab w:val="num" w:pos="525"/>
        </w:tabs>
        <w:ind w:right="525" w:hanging="465"/>
      </w:pPr>
      <w:rPr>
        <w:rFonts w:hint="default"/>
      </w:rPr>
    </w:lvl>
  </w:abstractNum>
  <w:abstractNum w:abstractNumId="4">
    <w:nsid w:val="3EB974B7"/>
    <w:multiLevelType w:val="singleLevel"/>
    <w:tmpl w:val="DE24B6C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5">
    <w:nsid w:val="3F0614BC"/>
    <w:multiLevelType w:val="hybridMultilevel"/>
    <w:tmpl w:val="34563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C2429"/>
    <w:multiLevelType w:val="hybridMultilevel"/>
    <w:tmpl w:val="85E8A1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3863"/>
    <w:multiLevelType w:val="hybridMultilevel"/>
    <w:tmpl w:val="C812E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E7E49"/>
    <w:multiLevelType w:val="hybridMultilevel"/>
    <w:tmpl w:val="165625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47F8"/>
    <w:multiLevelType w:val="hybridMultilevel"/>
    <w:tmpl w:val="61D0C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96E97"/>
    <w:multiLevelType w:val="hybridMultilevel"/>
    <w:tmpl w:val="C72A3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C2D9E"/>
    <w:multiLevelType w:val="hybridMultilevel"/>
    <w:tmpl w:val="7AF447EC"/>
    <w:lvl w:ilvl="0" w:tplc="0409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BC12998"/>
    <w:multiLevelType w:val="singleLevel"/>
    <w:tmpl w:val="B888EF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6BE86941"/>
    <w:multiLevelType w:val="hybridMultilevel"/>
    <w:tmpl w:val="7E1C892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6D372831"/>
    <w:multiLevelType w:val="hybridMultilevel"/>
    <w:tmpl w:val="2E1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3863D0"/>
    <w:rsid w:val="000442CC"/>
    <w:rsid w:val="000938BC"/>
    <w:rsid w:val="00135206"/>
    <w:rsid w:val="001A5BE7"/>
    <w:rsid w:val="001D0163"/>
    <w:rsid w:val="002169C6"/>
    <w:rsid w:val="0027443A"/>
    <w:rsid w:val="00281A6F"/>
    <w:rsid w:val="002D2CCB"/>
    <w:rsid w:val="00313D0D"/>
    <w:rsid w:val="003863D0"/>
    <w:rsid w:val="003867D7"/>
    <w:rsid w:val="004B2E79"/>
    <w:rsid w:val="00545D4F"/>
    <w:rsid w:val="005D5586"/>
    <w:rsid w:val="00624E5D"/>
    <w:rsid w:val="006559D3"/>
    <w:rsid w:val="006B2A8A"/>
    <w:rsid w:val="006F73B9"/>
    <w:rsid w:val="007420F5"/>
    <w:rsid w:val="007515F8"/>
    <w:rsid w:val="007A6CC6"/>
    <w:rsid w:val="00852851"/>
    <w:rsid w:val="00861948"/>
    <w:rsid w:val="00873BD1"/>
    <w:rsid w:val="008D414F"/>
    <w:rsid w:val="009304EC"/>
    <w:rsid w:val="00952818"/>
    <w:rsid w:val="00A272E9"/>
    <w:rsid w:val="00B32330"/>
    <w:rsid w:val="00B83D88"/>
    <w:rsid w:val="00B95612"/>
    <w:rsid w:val="00C50E66"/>
    <w:rsid w:val="00CD17A8"/>
    <w:rsid w:val="00EA206B"/>
    <w:rsid w:val="00F52DAA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863D0"/>
    <w:pPr>
      <w:keepNext/>
      <w:jc w:val="center"/>
      <w:outlineLvl w:val="0"/>
    </w:pPr>
    <w:rPr>
      <w:rFonts w:cs="Yagut"/>
      <w:b/>
      <w:bCs/>
    </w:rPr>
  </w:style>
  <w:style w:type="paragraph" w:styleId="Heading2">
    <w:name w:val="heading 2"/>
    <w:basedOn w:val="Normal"/>
    <w:next w:val="Normal"/>
    <w:link w:val="Heading2Char"/>
    <w:qFormat/>
    <w:rsid w:val="003863D0"/>
    <w:pPr>
      <w:keepNext/>
      <w:jc w:val="lowKashida"/>
      <w:outlineLvl w:val="1"/>
    </w:pPr>
    <w:rPr>
      <w:rFonts w:cs="Yagut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3863D0"/>
    <w:pPr>
      <w:keepNext/>
      <w:jc w:val="lowKashida"/>
      <w:outlineLvl w:val="2"/>
    </w:pPr>
    <w:rPr>
      <w:rFonts w:cs="Yagut"/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3863D0"/>
    <w:pPr>
      <w:keepNext/>
      <w:jc w:val="center"/>
      <w:outlineLvl w:val="3"/>
    </w:pPr>
    <w:rPr>
      <w:rFonts w:cs="Yagut"/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3863D0"/>
    <w:pPr>
      <w:keepNext/>
      <w:outlineLvl w:val="4"/>
    </w:pPr>
    <w:rPr>
      <w:rFonts w:cs="Yagut"/>
      <w:b/>
      <w:bCs/>
    </w:rPr>
  </w:style>
  <w:style w:type="paragraph" w:styleId="Heading6">
    <w:name w:val="heading 6"/>
    <w:basedOn w:val="Normal"/>
    <w:next w:val="Normal"/>
    <w:link w:val="Heading6Char"/>
    <w:qFormat/>
    <w:rsid w:val="003863D0"/>
    <w:pPr>
      <w:keepNext/>
      <w:bidi w:val="0"/>
      <w:jc w:val="center"/>
      <w:outlineLvl w:val="5"/>
    </w:pPr>
    <w:rPr>
      <w:rFonts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D0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3863D0"/>
    <w:rPr>
      <w:rFonts w:ascii="Times New Roman" w:eastAsia="Times New Roman" w:hAnsi="Times New Roman" w:cs="Yagut"/>
      <w:b/>
      <w:bCs/>
      <w:noProof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3863D0"/>
    <w:rPr>
      <w:rFonts w:ascii="Times New Roman" w:eastAsia="Times New Roman" w:hAnsi="Times New Roman" w:cs="Yagut"/>
      <w:b/>
      <w:bCs/>
      <w:noProof/>
      <w:sz w:val="20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3863D0"/>
    <w:rPr>
      <w:rFonts w:ascii="Times New Roman" w:eastAsia="Times New Roman" w:hAnsi="Times New Roman" w:cs="Yagut"/>
      <w:b/>
      <w:bCs/>
      <w:noProof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3863D0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3863D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3863D0"/>
    <w:pPr>
      <w:jc w:val="center"/>
    </w:pPr>
    <w:rPr>
      <w:rFonts w:cs="Tit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3863D0"/>
    <w:rPr>
      <w:rFonts w:ascii="Times New Roman" w:eastAsia="Times New Roman" w:hAnsi="Times New Roman" w:cs="Titr"/>
      <w:b/>
      <w:bCs/>
      <w:noProof/>
      <w:sz w:val="20"/>
      <w:szCs w:val="28"/>
      <w:lang w:bidi="ar-SA"/>
    </w:rPr>
  </w:style>
  <w:style w:type="paragraph" w:styleId="Header">
    <w:name w:val="header"/>
    <w:basedOn w:val="Normal"/>
    <w:link w:val="HeaderChar"/>
    <w:rsid w:val="00386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3D0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rsid w:val="003863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63D0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PageNumber">
    <w:name w:val="page number"/>
    <w:basedOn w:val="DefaultParagraphFont"/>
    <w:rsid w:val="003863D0"/>
  </w:style>
  <w:style w:type="paragraph" w:styleId="DocumentMap">
    <w:name w:val="Document Map"/>
    <w:basedOn w:val="Normal"/>
    <w:link w:val="DocumentMapChar"/>
    <w:semiHidden/>
    <w:rsid w:val="003863D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863D0"/>
    <w:rPr>
      <w:rFonts w:ascii="Tahoma" w:eastAsia="Times New Roman" w:hAnsi="Tahoma" w:cs="Tahoma"/>
      <w:noProof/>
      <w:sz w:val="20"/>
      <w:szCs w:val="20"/>
      <w:shd w:val="clear" w:color="auto" w:fill="000080"/>
      <w:lang w:bidi="ar-SA"/>
    </w:rPr>
  </w:style>
  <w:style w:type="paragraph" w:styleId="NoSpacing">
    <w:name w:val="No Spacing"/>
    <w:uiPriority w:val="1"/>
    <w:qFormat/>
    <w:rsid w:val="003863D0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BodyText">
    <w:name w:val="Body Text"/>
    <w:basedOn w:val="Normal"/>
    <w:link w:val="BodyTextChar"/>
    <w:rsid w:val="003863D0"/>
    <w:pPr>
      <w:bidi w:val="0"/>
      <w:spacing w:line="480" w:lineRule="auto"/>
      <w:jc w:val="right"/>
    </w:pPr>
    <w:rPr>
      <w:rFonts w:ascii="Arial" w:hAnsi="Arial" w:cs="Arial"/>
      <w:noProof w:val="0"/>
      <w:sz w:val="16"/>
      <w:szCs w:val="14"/>
    </w:rPr>
  </w:style>
  <w:style w:type="character" w:customStyle="1" w:styleId="BodyTextChar">
    <w:name w:val="Body Text Char"/>
    <w:basedOn w:val="DefaultParagraphFont"/>
    <w:link w:val="BodyText"/>
    <w:rsid w:val="003863D0"/>
    <w:rPr>
      <w:rFonts w:ascii="Arial" w:eastAsia="Times New Roman" w:hAnsi="Arial" w:cs="Arial"/>
      <w:sz w:val="16"/>
      <w:szCs w:val="14"/>
      <w:lang w:bidi="ar-SA"/>
    </w:rPr>
  </w:style>
  <w:style w:type="paragraph" w:styleId="BodyText2">
    <w:name w:val="Body Text 2"/>
    <w:basedOn w:val="Normal"/>
    <w:link w:val="BodyText2Char"/>
    <w:rsid w:val="003863D0"/>
    <w:pPr>
      <w:spacing w:line="480" w:lineRule="auto"/>
      <w:jc w:val="both"/>
    </w:pPr>
    <w:rPr>
      <w:rFonts w:ascii="Arial" w:hAnsi="Arial" w:cs="Arial"/>
      <w:noProof w:val="0"/>
      <w:sz w:val="16"/>
      <w:szCs w:val="14"/>
    </w:rPr>
  </w:style>
  <w:style w:type="character" w:customStyle="1" w:styleId="BodyText2Char">
    <w:name w:val="Body Text 2 Char"/>
    <w:basedOn w:val="DefaultParagraphFont"/>
    <w:link w:val="BodyText2"/>
    <w:rsid w:val="003863D0"/>
    <w:rPr>
      <w:rFonts w:ascii="Arial" w:eastAsia="Times New Roman" w:hAnsi="Arial" w:cs="Arial"/>
      <w:sz w:val="16"/>
      <w:szCs w:val="14"/>
      <w:lang w:bidi="ar-SA"/>
    </w:rPr>
  </w:style>
  <w:style w:type="paragraph" w:styleId="BlockText">
    <w:name w:val="Block Text"/>
    <w:basedOn w:val="Normal"/>
    <w:rsid w:val="003863D0"/>
    <w:pPr>
      <w:bidi w:val="0"/>
      <w:spacing w:line="480" w:lineRule="auto"/>
      <w:ind w:left="113" w:right="113"/>
      <w:jc w:val="center"/>
    </w:pPr>
    <w:rPr>
      <w:rFonts w:ascii="Arial" w:hAnsi="Arial" w:cs="B Zar"/>
      <w:b/>
      <w:bCs/>
      <w:noProof w:val="0"/>
      <w:sz w:val="28"/>
      <w:szCs w:val="28"/>
    </w:rPr>
  </w:style>
  <w:style w:type="paragraph" w:styleId="BodyTextIndent">
    <w:name w:val="Body Text Indent"/>
    <w:basedOn w:val="Normal"/>
    <w:link w:val="BodyTextIndentChar"/>
    <w:rsid w:val="003863D0"/>
    <w:pPr>
      <w:bidi w:val="0"/>
      <w:spacing w:line="480" w:lineRule="auto"/>
      <w:ind w:left="45"/>
      <w:jc w:val="right"/>
    </w:pPr>
    <w:rPr>
      <w:rFonts w:ascii="Arial" w:hAnsi="Arial" w:cs="Arial"/>
      <w:noProof w:val="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3863D0"/>
    <w:rPr>
      <w:rFonts w:ascii="Arial" w:eastAsia="Times New Roman" w:hAnsi="Arial" w:cs="Arial"/>
      <w:sz w:val="18"/>
      <w:szCs w:val="18"/>
      <w:lang w:bidi="ar-SA"/>
    </w:rPr>
  </w:style>
  <w:style w:type="paragraph" w:styleId="BodyText3">
    <w:name w:val="Body Text 3"/>
    <w:basedOn w:val="Normal"/>
    <w:link w:val="BodyText3Char"/>
    <w:rsid w:val="003863D0"/>
    <w:pPr>
      <w:bidi w:val="0"/>
      <w:spacing w:line="480" w:lineRule="auto"/>
      <w:jc w:val="right"/>
    </w:pPr>
    <w:rPr>
      <w:rFonts w:ascii="Arial" w:hAnsi="Arial" w:cs="Arial"/>
      <w:noProof w:val="0"/>
      <w:szCs w:val="18"/>
    </w:rPr>
  </w:style>
  <w:style w:type="character" w:customStyle="1" w:styleId="BodyText3Char">
    <w:name w:val="Body Text 3 Char"/>
    <w:basedOn w:val="DefaultParagraphFont"/>
    <w:link w:val="BodyText3"/>
    <w:rsid w:val="003863D0"/>
    <w:rPr>
      <w:rFonts w:ascii="Arial" w:eastAsia="Times New Roman" w:hAnsi="Arial" w:cs="Arial"/>
      <w:sz w:val="20"/>
      <w:szCs w:val="18"/>
      <w:lang w:bidi="ar-SA"/>
    </w:rPr>
  </w:style>
  <w:style w:type="paragraph" w:styleId="BalloonText">
    <w:name w:val="Balloon Text"/>
    <w:basedOn w:val="Normal"/>
    <w:link w:val="BalloonTextChar"/>
    <w:rsid w:val="0038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3D0"/>
    <w:rPr>
      <w:rFonts w:ascii="Tahoma" w:eastAsia="Times New Roman" w:hAnsi="Tahoma" w:cs="Tahoma"/>
      <w:noProof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3863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cp:lastPrinted>2012-03-26T07:59:00Z</cp:lastPrinted>
  <dcterms:created xsi:type="dcterms:W3CDTF">2012-03-26T08:21:00Z</dcterms:created>
  <dcterms:modified xsi:type="dcterms:W3CDTF">2012-03-26T08:21:00Z</dcterms:modified>
</cp:coreProperties>
</file>