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8F" w:rsidRPr="00D11064" w:rsidRDefault="00DE088F" w:rsidP="00DE088F">
      <w:pPr>
        <w:pStyle w:val="NormalWeb"/>
        <w:jc w:val="center"/>
        <w:rPr>
          <w:color w:val="00B0F0"/>
          <w:sz w:val="72"/>
          <w:szCs w:val="72"/>
          <w:u w:val="single"/>
        </w:rPr>
      </w:pPr>
      <w:r w:rsidRPr="00D11064">
        <w:rPr>
          <w:rFonts w:hint="cs"/>
          <w:color w:val="00B0F0"/>
          <w:sz w:val="72"/>
          <w:szCs w:val="72"/>
          <w:u w:val="single"/>
          <w:rtl/>
        </w:rPr>
        <w:t>پیشگری از</w:t>
      </w:r>
      <w:r w:rsidRPr="00D11064">
        <w:rPr>
          <w:rFonts w:hint="cs"/>
          <w:color w:val="FFC000"/>
          <w:sz w:val="72"/>
          <w:szCs w:val="72"/>
          <w:u w:val="single"/>
          <w:rtl/>
        </w:rPr>
        <w:t xml:space="preserve"> آنفلوانزا</w:t>
      </w:r>
      <w:r w:rsidRPr="00D11064">
        <w:rPr>
          <w:rFonts w:hint="cs"/>
          <w:color w:val="00B0F0"/>
          <w:sz w:val="72"/>
          <w:szCs w:val="72"/>
          <w:u w:val="single"/>
          <w:rtl/>
        </w:rPr>
        <w:t xml:space="preserve"> درمدارس</w:t>
      </w:r>
    </w:p>
    <w:p w:rsidR="00DE088F" w:rsidRPr="00F1496E" w:rsidRDefault="00DE088F" w:rsidP="00DE088F">
      <w:pPr>
        <w:pStyle w:val="NormalWeb"/>
        <w:jc w:val="center"/>
        <w:rPr>
          <w:color w:val="00B0F0"/>
          <w:sz w:val="52"/>
          <w:szCs w:val="52"/>
          <w:u w:val="single"/>
        </w:rPr>
      </w:pPr>
      <w:bookmarkStart w:id="0" w:name="_GoBack"/>
    </w:p>
    <w:bookmarkEnd w:id="0"/>
    <w:p w:rsidR="00DE088F" w:rsidRPr="005F4AA9" w:rsidRDefault="00DE088F" w:rsidP="00DE088F">
      <w:pPr>
        <w:pStyle w:val="NormalWeb"/>
        <w:spacing w:before="0" w:beforeAutospacing="0"/>
        <w:jc w:val="center"/>
        <w:rPr>
          <w:sz w:val="28"/>
          <w:szCs w:val="28"/>
        </w:rPr>
      </w:pPr>
      <w:r w:rsidRPr="005F4AA9">
        <w:rPr>
          <w:sz w:val="28"/>
          <w:szCs w:val="28"/>
          <w:rtl/>
        </w:rPr>
        <w:t>آنفلوانزا نوعی بیماری ویروسی واگیردار است كه بی ‌ت</w:t>
      </w:r>
      <w:r>
        <w:rPr>
          <w:sz w:val="28"/>
          <w:szCs w:val="28"/>
          <w:rtl/>
        </w:rPr>
        <w:t xml:space="preserve">وجهی به رعایت اصول بهداشتی </w:t>
      </w:r>
      <w:r w:rsidRPr="005F4AA9">
        <w:rPr>
          <w:sz w:val="28"/>
          <w:szCs w:val="28"/>
          <w:rtl/>
        </w:rPr>
        <w:t xml:space="preserve">، می ‌تواند در مدتی كوتاه ابتلای افراد زیادی را به دنبال داشته باشد.ویروس آنفلوانزا می ‌تواند در </w:t>
      </w:r>
      <w:r w:rsidRPr="00D519F6">
        <w:rPr>
          <w:sz w:val="28"/>
          <w:szCs w:val="28"/>
          <w:rtl/>
        </w:rPr>
        <w:t xml:space="preserve">هنگام </w:t>
      </w:r>
      <w:hyperlink r:id="rId4" w:history="1">
        <w:r w:rsidRPr="00D519F6">
          <w:rPr>
            <w:rStyle w:val="Hyperlink"/>
            <w:color w:val="auto"/>
            <w:sz w:val="28"/>
            <w:szCs w:val="28"/>
            <w:u w:val="none"/>
            <w:rtl/>
          </w:rPr>
          <w:t>سرفه</w:t>
        </w:r>
      </w:hyperlink>
      <w:r w:rsidRPr="00D519F6">
        <w:rPr>
          <w:sz w:val="28"/>
          <w:szCs w:val="28"/>
        </w:rPr>
        <w:t xml:space="preserve"> </w:t>
      </w:r>
      <w:hyperlink r:id="rId5" w:history="1">
        <w:r w:rsidRPr="00D519F6">
          <w:rPr>
            <w:rStyle w:val="Hyperlink"/>
            <w:color w:val="auto"/>
            <w:sz w:val="28"/>
            <w:szCs w:val="28"/>
            <w:u w:val="none"/>
            <w:rtl/>
          </w:rPr>
          <w:t>عطسه</w:t>
        </w:r>
      </w:hyperlink>
      <w:r w:rsidRPr="005F4AA9">
        <w:rPr>
          <w:sz w:val="28"/>
          <w:szCs w:val="28"/>
        </w:rPr>
        <w:t xml:space="preserve"> </w:t>
      </w:r>
      <w:r w:rsidRPr="005F4AA9">
        <w:rPr>
          <w:sz w:val="28"/>
          <w:szCs w:val="28"/>
          <w:rtl/>
        </w:rPr>
        <w:t>و حتی صحبت كردن از طریق هوا به دیگران منتقل ‌شود. همچنین احتمال ابتلای افراد سالم با دست زدن به اشیائی که در اثر عطسه یا سرفه فرد مبتلا به ویروس آنفلوآنزا آلوده شده ‌اند، وجود دارد</w:t>
      </w:r>
      <w:r w:rsidRPr="005F4AA9">
        <w:rPr>
          <w:sz w:val="28"/>
          <w:szCs w:val="28"/>
        </w:rPr>
        <w:t>.</w:t>
      </w:r>
    </w:p>
    <w:p w:rsidR="00DE088F" w:rsidRPr="005F4AA9" w:rsidRDefault="00DE088F" w:rsidP="00DE088F">
      <w:pPr>
        <w:pStyle w:val="NormalWeb"/>
        <w:spacing w:before="0" w:beforeAutospacing="0"/>
        <w:jc w:val="center"/>
        <w:rPr>
          <w:sz w:val="28"/>
          <w:szCs w:val="28"/>
        </w:rPr>
      </w:pPr>
      <w:r>
        <w:rPr>
          <w:rFonts w:hint="cs"/>
          <w:sz w:val="28"/>
          <w:szCs w:val="28"/>
          <w:rtl/>
        </w:rPr>
        <w:t xml:space="preserve">دانش آموزان به دلیل تماس نزدیک با همکلاسی ها وبخصوص بادانش اموزی که درکناراومی نشیند وبه آنفلوانزا مبتلا شده </w:t>
      </w:r>
      <w:r w:rsidRPr="005F4AA9">
        <w:rPr>
          <w:sz w:val="28"/>
          <w:szCs w:val="28"/>
          <w:rtl/>
        </w:rPr>
        <w:t xml:space="preserve">بیش از دیگران </w:t>
      </w:r>
      <w:r>
        <w:rPr>
          <w:sz w:val="28"/>
          <w:szCs w:val="28"/>
          <w:rtl/>
        </w:rPr>
        <w:t>خطرا</w:t>
      </w:r>
      <w:r>
        <w:rPr>
          <w:rFonts w:hint="cs"/>
          <w:sz w:val="28"/>
          <w:szCs w:val="28"/>
          <w:rtl/>
        </w:rPr>
        <w:t xml:space="preserve">بتلا به این بیماری </w:t>
      </w:r>
      <w:r w:rsidRPr="005F4AA9">
        <w:rPr>
          <w:sz w:val="28"/>
          <w:szCs w:val="28"/>
          <w:rtl/>
        </w:rPr>
        <w:t xml:space="preserve"> متوجه آن ها</w:t>
      </w:r>
      <w:r>
        <w:rPr>
          <w:rFonts w:hint="cs"/>
          <w:sz w:val="28"/>
          <w:szCs w:val="28"/>
          <w:rtl/>
        </w:rPr>
        <w:t xml:space="preserve"> می </w:t>
      </w:r>
      <w:r w:rsidRPr="005F4AA9">
        <w:rPr>
          <w:sz w:val="28"/>
          <w:szCs w:val="28"/>
          <w:rtl/>
        </w:rPr>
        <w:t xml:space="preserve"> شود</w:t>
      </w:r>
      <w:r>
        <w:rPr>
          <w:rFonts w:hint="cs"/>
          <w:sz w:val="28"/>
          <w:szCs w:val="28"/>
          <w:rtl/>
        </w:rPr>
        <w:t>.</w:t>
      </w:r>
      <w:r w:rsidRPr="005F4AA9">
        <w:rPr>
          <w:sz w:val="28"/>
          <w:szCs w:val="28"/>
        </w:rPr>
        <w:t>.</w:t>
      </w:r>
    </w:p>
    <w:p w:rsidR="00DE088F" w:rsidRPr="005F4AA9" w:rsidRDefault="00DE088F" w:rsidP="00DE088F">
      <w:pPr>
        <w:pStyle w:val="NormalWeb"/>
        <w:spacing w:before="0" w:beforeAutospacing="0"/>
        <w:jc w:val="center"/>
        <w:rPr>
          <w:sz w:val="28"/>
          <w:szCs w:val="28"/>
        </w:rPr>
      </w:pPr>
      <w:r w:rsidRPr="005F4AA9">
        <w:rPr>
          <w:sz w:val="28"/>
          <w:szCs w:val="28"/>
          <w:rtl/>
        </w:rPr>
        <w:t xml:space="preserve">بنابراین رعایت نكات بهداشت فردی </w:t>
      </w:r>
      <w:r>
        <w:rPr>
          <w:rFonts w:hint="cs"/>
          <w:sz w:val="28"/>
          <w:szCs w:val="28"/>
          <w:rtl/>
        </w:rPr>
        <w:t xml:space="preserve">وآموزش آنها به منظوردوری از دانش آموز بیمار </w:t>
      </w:r>
      <w:r w:rsidRPr="005F4AA9">
        <w:rPr>
          <w:sz w:val="28"/>
          <w:szCs w:val="28"/>
          <w:rtl/>
        </w:rPr>
        <w:t>در این گروه‌ ضروری است</w:t>
      </w:r>
    </w:p>
    <w:p w:rsidR="00DE088F" w:rsidRPr="005F4AA9" w:rsidRDefault="00DE088F" w:rsidP="00DE088F">
      <w:pPr>
        <w:pStyle w:val="NormalWeb"/>
        <w:spacing w:before="0" w:beforeAutospacing="0"/>
        <w:jc w:val="center"/>
        <w:rPr>
          <w:sz w:val="28"/>
          <w:szCs w:val="28"/>
        </w:rPr>
      </w:pPr>
      <w:r w:rsidRPr="005F4AA9">
        <w:rPr>
          <w:rStyle w:val="Strong"/>
          <w:color w:val="FF0080"/>
          <w:sz w:val="28"/>
          <w:szCs w:val="28"/>
          <w:rtl/>
        </w:rPr>
        <w:t>علایم بیماری</w:t>
      </w:r>
    </w:p>
    <w:p w:rsidR="00DE088F" w:rsidRPr="00D519F6" w:rsidRDefault="00DE088F" w:rsidP="00DE088F">
      <w:pPr>
        <w:pStyle w:val="NormalWeb"/>
        <w:spacing w:before="0" w:beforeAutospacing="0"/>
        <w:jc w:val="center"/>
        <w:rPr>
          <w:sz w:val="28"/>
          <w:szCs w:val="28"/>
        </w:rPr>
      </w:pPr>
      <w:r w:rsidRPr="00D519F6">
        <w:rPr>
          <w:sz w:val="28"/>
          <w:szCs w:val="28"/>
          <w:rtl/>
        </w:rPr>
        <w:t xml:space="preserve">علائم آنفلوانزا شبیه سرماخوردگی بوده اما شدیدتر است، به ویژه‌ بدن درد و </w:t>
      </w:r>
      <w:hyperlink r:id="rId6" w:history="1">
        <w:r w:rsidRPr="00D519F6">
          <w:rPr>
            <w:rStyle w:val="Hyperlink"/>
            <w:color w:val="auto"/>
            <w:sz w:val="28"/>
            <w:szCs w:val="28"/>
            <w:u w:val="none"/>
            <w:rtl/>
          </w:rPr>
          <w:t>تب</w:t>
        </w:r>
      </w:hyperlink>
      <w:r>
        <w:rPr>
          <w:rStyle w:val="Hyperlink"/>
          <w:rFonts w:hint="cs"/>
          <w:color w:val="auto"/>
          <w:sz w:val="28"/>
          <w:szCs w:val="28"/>
          <w:u w:val="none"/>
          <w:rtl/>
        </w:rPr>
        <w:t xml:space="preserve"> آنفولانزا مقداری طولانی تر از سرما خوردگی است </w:t>
      </w:r>
      <w:r w:rsidRPr="00D519F6">
        <w:rPr>
          <w:sz w:val="28"/>
          <w:szCs w:val="28"/>
        </w:rPr>
        <w:t xml:space="preserve"> .</w:t>
      </w:r>
    </w:p>
    <w:p w:rsidR="00DE088F" w:rsidRPr="00D519F6" w:rsidRDefault="00DE088F" w:rsidP="00DE088F">
      <w:pPr>
        <w:pStyle w:val="NormalWeb"/>
        <w:spacing w:before="0" w:beforeAutospacing="0"/>
        <w:jc w:val="center"/>
        <w:rPr>
          <w:sz w:val="28"/>
          <w:szCs w:val="28"/>
          <w:rtl/>
        </w:rPr>
      </w:pPr>
      <w:r>
        <w:rPr>
          <w:rFonts w:hint="cs"/>
          <w:sz w:val="28"/>
          <w:szCs w:val="28"/>
          <w:rtl/>
        </w:rPr>
        <w:t>آبریزش  چشم ،گاهی اسهال در مجموع تب،سرفه ،سردرد،گلو درد،آبریزش بینی و علائم شدیدتر از علائم سرماخوردگی است.بنابراین لازم است دانش آموزان به محض مشاهده این علائم به پزشک مراجعه کنند.</w:t>
      </w:r>
    </w:p>
    <w:p w:rsidR="00DE088F" w:rsidRPr="005F4AA9" w:rsidRDefault="00DE088F" w:rsidP="00DE088F">
      <w:pPr>
        <w:pStyle w:val="NormalWeb"/>
        <w:spacing w:before="0" w:beforeAutospacing="0"/>
        <w:jc w:val="center"/>
        <w:rPr>
          <w:sz w:val="28"/>
          <w:szCs w:val="28"/>
          <w:rtl/>
        </w:rPr>
      </w:pPr>
      <w:r w:rsidRPr="005F4AA9">
        <w:rPr>
          <w:rStyle w:val="Strong"/>
          <w:color w:val="FF0080"/>
          <w:sz w:val="28"/>
          <w:szCs w:val="28"/>
          <w:rtl/>
        </w:rPr>
        <w:t>اقدامات پیشگیرانه</w:t>
      </w:r>
    </w:p>
    <w:p w:rsidR="00DE088F" w:rsidRPr="00FD3286" w:rsidRDefault="00DE088F" w:rsidP="00DE088F">
      <w:pPr>
        <w:pStyle w:val="NormalWeb"/>
        <w:spacing w:before="0" w:beforeAutospacing="0"/>
        <w:jc w:val="center"/>
        <w:rPr>
          <w:sz w:val="28"/>
          <w:szCs w:val="28"/>
          <w:u w:val="single"/>
        </w:rPr>
      </w:pPr>
      <w:r w:rsidRPr="005F4AA9">
        <w:rPr>
          <w:sz w:val="28"/>
          <w:szCs w:val="28"/>
          <w:rtl/>
        </w:rPr>
        <w:t xml:space="preserve">به منظور پیشگیری از ابتلا به بیماری آنفلوانزا لازم است كه دست ‌ها مرتب با آب </w:t>
      </w:r>
      <w:r w:rsidRPr="00F7105E">
        <w:rPr>
          <w:sz w:val="28"/>
          <w:szCs w:val="28"/>
          <w:rtl/>
        </w:rPr>
        <w:t xml:space="preserve">و </w:t>
      </w:r>
      <w:hyperlink r:id="rId7" w:history="1">
        <w:r w:rsidRPr="00F7105E">
          <w:rPr>
            <w:rStyle w:val="Hyperlink"/>
            <w:color w:val="auto"/>
            <w:sz w:val="28"/>
            <w:szCs w:val="28"/>
            <w:u w:val="none"/>
            <w:rtl/>
          </w:rPr>
          <w:t>صابون</w:t>
        </w:r>
      </w:hyperlink>
    </w:p>
    <w:p w:rsidR="00DE088F" w:rsidRPr="00FD3286" w:rsidRDefault="00DE088F" w:rsidP="00DE088F">
      <w:pPr>
        <w:pStyle w:val="NormalWeb"/>
        <w:spacing w:before="0" w:beforeAutospacing="0"/>
        <w:jc w:val="center"/>
        <w:rPr>
          <w:sz w:val="28"/>
          <w:szCs w:val="28"/>
        </w:rPr>
      </w:pPr>
      <w:r w:rsidRPr="00FD3286">
        <w:rPr>
          <w:sz w:val="28"/>
          <w:szCs w:val="28"/>
          <w:rtl/>
        </w:rPr>
        <w:t xml:space="preserve">شستشو شوند. به این منظور ضروریست در هر بار </w:t>
      </w:r>
      <w:hyperlink r:id="rId8" w:history="1">
        <w:r w:rsidRPr="00FD3286">
          <w:rPr>
            <w:rStyle w:val="Hyperlink"/>
            <w:color w:val="auto"/>
            <w:sz w:val="28"/>
            <w:szCs w:val="28"/>
            <w:u w:val="none"/>
            <w:rtl/>
          </w:rPr>
          <w:t xml:space="preserve">شستن دست‌ </w:t>
        </w:r>
      </w:hyperlink>
      <w:r w:rsidRPr="00FD3286">
        <w:rPr>
          <w:sz w:val="28"/>
          <w:szCs w:val="28"/>
          <w:rtl/>
        </w:rPr>
        <w:t>ها، این عمل دوبار تكرار شود</w:t>
      </w:r>
      <w:r w:rsidRPr="00FD3286">
        <w:rPr>
          <w:sz w:val="28"/>
          <w:szCs w:val="28"/>
        </w:rPr>
        <w:t xml:space="preserve">. </w:t>
      </w:r>
      <w:r w:rsidRPr="00FD3286">
        <w:rPr>
          <w:sz w:val="28"/>
          <w:szCs w:val="28"/>
          <w:rtl/>
        </w:rPr>
        <w:t xml:space="preserve">همچنین باید از لمس کردن چشم ‌ها، بینی و دهان خودداری شود؛ چرا كه این امر انتقال ویروس را به دنبال دارد. رعایت فاصله حداقل یك متر از </w:t>
      </w:r>
      <w:r w:rsidRPr="00FD3286">
        <w:rPr>
          <w:rFonts w:hint="cs"/>
          <w:sz w:val="28"/>
          <w:szCs w:val="28"/>
          <w:rtl/>
        </w:rPr>
        <w:t xml:space="preserve">هم کلاسیها  ویا دوستانی </w:t>
      </w:r>
      <w:r w:rsidRPr="00FD3286">
        <w:rPr>
          <w:sz w:val="28"/>
          <w:szCs w:val="28"/>
          <w:rtl/>
        </w:rPr>
        <w:t xml:space="preserve"> که علائم شبیه بیماری آنفلوانزا دارند نیز لازم است</w:t>
      </w:r>
      <w:r w:rsidRPr="00FD3286">
        <w:rPr>
          <w:sz w:val="28"/>
          <w:szCs w:val="28"/>
        </w:rPr>
        <w:t>.</w:t>
      </w:r>
    </w:p>
    <w:p w:rsidR="00DE088F" w:rsidRPr="00FD3286" w:rsidRDefault="00DE088F" w:rsidP="00DE088F">
      <w:pPr>
        <w:pStyle w:val="NormalWeb"/>
        <w:spacing w:before="0" w:beforeAutospacing="0"/>
        <w:jc w:val="center"/>
        <w:rPr>
          <w:sz w:val="28"/>
          <w:szCs w:val="28"/>
        </w:rPr>
      </w:pPr>
      <w:r w:rsidRPr="00FD3286">
        <w:rPr>
          <w:sz w:val="28"/>
          <w:szCs w:val="28"/>
          <w:rtl/>
        </w:rPr>
        <w:t xml:space="preserve">همچنین هنگام عطسه و سرفه جلوی بینی و دهان را با </w:t>
      </w:r>
      <w:hyperlink r:id="rId9" w:history="1">
        <w:r w:rsidRPr="00FD3286">
          <w:rPr>
            <w:rStyle w:val="Hyperlink"/>
            <w:color w:val="auto"/>
            <w:sz w:val="28"/>
            <w:szCs w:val="28"/>
            <w:u w:val="none"/>
            <w:rtl/>
          </w:rPr>
          <w:t>دستمال</w:t>
        </w:r>
      </w:hyperlink>
      <w:r>
        <w:rPr>
          <w:rStyle w:val="Hyperlink"/>
          <w:rFonts w:hint="cs"/>
          <w:color w:val="auto"/>
          <w:sz w:val="28"/>
          <w:szCs w:val="28"/>
          <w:u w:val="none"/>
          <w:rtl/>
        </w:rPr>
        <w:t xml:space="preserve"> گرفته وبلافاصله داخل پلاستیک گذاشته </w:t>
      </w:r>
      <w:r w:rsidRPr="00FD3286">
        <w:rPr>
          <w:sz w:val="28"/>
          <w:szCs w:val="28"/>
          <w:rtl/>
        </w:rPr>
        <w:t>و در سطل زباله بیندازیم</w:t>
      </w:r>
      <w:r w:rsidRPr="00FD3286">
        <w:rPr>
          <w:sz w:val="28"/>
          <w:szCs w:val="28"/>
        </w:rPr>
        <w:t>.</w:t>
      </w:r>
    </w:p>
    <w:p w:rsidR="00DE088F" w:rsidRPr="00FD3286" w:rsidRDefault="00DE088F" w:rsidP="00DE088F">
      <w:pPr>
        <w:pStyle w:val="NormalWeb"/>
        <w:spacing w:before="0" w:beforeAutospacing="0"/>
        <w:jc w:val="center"/>
        <w:rPr>
          <w:sz w:val="28"/>
          <w:szCs w:val="28"/>
        </w:rPr>
      </w:pPr>
      <w:r w:rsidRPr="00FD3286">
        <w:rPr>
          <w:sz w:val="28"/>
          <w:szCs w:val="28"/>
          <w:rtl/>
        </w:rPr>
        <w:t>اگر از دستمال پارچه‌ ای استفاده می ‌شود روزانه دوبار آن را شسته و بعد از هر بار استفاده داخل کیسه پلاستیکی قرار داد</w:t>
      </w:r>
      <w:r w:rsidRPr="00FD3286">
        <w:rPr>
          <w:sz w:val="28"/>
          <w:szCs w:val="28"/>
        </w:rPr>
        <w:t>.</w:t>
      </w:r>
    </w:p>
    <w:p w:rsidR="00DE088F" w:rsidRPr="00FD3286" w:rsidRDefault="00DE088F" w:rsidP="00DE088F">
      <w:pPr>
        <w:pStyle w:val="NormalWeb"/>
        <w:spacing w:before="0" w:beforeAutospacing="0"/>
        <w:jc w:val="center"/>
        <w:rPr>
          <w:sz w:val="28"/>
          <w:szCs w:val="28"/>
        </w:rPr>
      </w:pPr>
      <w:r w:rsidRPr="00FD3286">
        <w:rPr>
          <w:sz w:val="28"/>
          <w:szCs w:val="28"/>
          <w:rtl/>
        </w:rPr>
        <w:t>ضروری است هنگام عطسه یا سرفه از قرار دادن کف دست‌ ها در جلوی دهان و بینی خودداری شود؛ چرا كه این مسئله احتمال انتقال ویروس بیماری را به اشیا و به دنبال آن به افراد دیگر به دنبال دارد</w:t>
      </w:r>
      <w:r w:rsidRPr="00FD3286">
        <w:rPr>
          <w:sz w:val="28"/>
          <w:szCs w:val="28"/>
        </w:rPr>
        <w:t>.</w:t>
      </w:r>
    </w:p>
    <w:p w:rsidR="00DE088F" w:rsidRPr="005F4AA9" w:rsidRDefault="00DE088F" w:rsidP="00DE088F">
      <w:pPr>
        <w:pStyle w:val="NormalWeb"/>
        <w:spacing w:before="0" w:beforeAutospacing="0"/>
        <w:jc w:val="center"/>
        <w:rPr>
          <w:sz w:val="28"/>
          <w:szCs w:val="28"/>
        </w:rPr>
      </w:pPr>
      <w:r w:rsidRPr="00FD3286">
        <w:rPr>
          <w:rFonts w:hint="cs"/>
          <w:sz w:val="28"/>
          <w:szCs w:val="28"/>
          <w:rtl/>
        </w:rPr>
        <w:lastRenderedPageBreak/>
        <w:t>به دانش آموزانی که به آنفلوانزامبتلا می شوند توصیه شود</w:t>
      </w:r>
      <w:r w:rsidRPr="00FD3286">
        <w:rPr>
          <w:sz w:val="28"/>
          <w:szCs w:val="28"/>
          <w:rtl/>
        </w:rPr>
        <w:t>، از ماسک استفاده کرده و یا با دستمال جلو</w:t>
      </w:r>
      <w:r w:rsidRPr="005F4AA9">
        <w:rPr>
          <w:sz w:val="28"/>
          <w:szCs w:val="28"/>
          <w:rtl/>
        </w:rPr>
        <w:t>ی بینی خود را بپوشانند</w:t>
      </w:r>
      <w:r w:rsidRPr="005F4AA9">
        <w:rPr>
          <w:sz w:val="28"/>
          <w:szCs w:val="28"/>
        </w:rPr>
        <w:t>.</w:t>
      </w:r>
    </w:p>
    <w:p w:rsidR="00DE088F" w:rsidRDefault="00DE088F" w:rsidP="00DE088F">
      <w:pPr>
        <w:pStyle w:val="NormalWeb"/>
        <w:spacing w:before="0" w:beforeAutospacing="0"/>
        <w:jc w:val="center"/>
        <w:rPr>
          <w:sz w:val="28"/>
          <w:szCs w:val="28"/>
          <w:rtl/>
        </w:rPr>
      </w:pPr>
      <w:r w:rsidRPr="005F4AA9">
        <w:rPr>
          <w:sz w:val="28"/>
          <w:szCs w:val="28"/>
          <w:rtl/>
        </w:rPr>
        <w:t>در جهت پیشگیری از ابتلا به آنفلوآنزا بهتر است در صورت امكان از حضور در اماكن شلوغ خودداری کرده یا مدت زمان حضور در این اماكن كاهش یابد. همچنین بهتر است با باز کردن درب و پنجره‌ ها در فواصل مناسب در روز و هر بار حداقل به مدت 10 دقیقه، به تهویه مناسب محل کار، محل زندگی، کلاس درس و... كمك شود</w:t>
      </w:r>
    </w:p>
    <w:p w:rsidR="00DE088F" w:rsidRPr="005F4AA9" w:rsidRDefault="00DE088F" w:rsidP="00DE088F">
      <w:pPr>
        <w:pStyle w:val="NormalWeb"/>
        <w:spacing w:before="0" w:beforeAutospacing="0"/>
        <w:jc w:val="center"/>
        <w:rPr>
          <w:sz w:val="28"/>
          <w:szCs w:val="28"/>
        </w:rPr>
      </w:pPr>
      <w:r w:rsidRPr="005F4AA9">
        <w:rPr>
          <w:sz w:val="28"/>
          <w:szCs w:val="28"/>
        </w:rPr>
        <w:t>.</w:t>
      </w:r>
    </w:p>
    <w:p w:rsidR="00DE088F" w:rsidRDefault="00DE088F" w:rsidP="00DE088F">
      <w:pPr>
        <w:pStyle w:val="NormalWeb"/>
        <w:spacing w:before="0" w:beforeAutospacing="0"/>
        <w:jc w:val="center"/>
      </w:pPr>
      <w:r>
        <w:rPr>
          <w:rStyle w:val="Strong"/>
          <w:color w:val="FF0080"/>
          <w:rtl/>
        </w:rPr>
        <w:t>اقدامات مراقبتی در مبتلایان به آنفلوآنزا</w:t>
      </w:r>
    </w:p>
    <w:p w:rsidR="00DE088F" w:rsidRPr="00F7105E" w:rsidRDefault="00DE088F" w:rsidP="00DE088F">
      <w:pPr>
        <w:pStyle w:val="NormalWeb"/>
        <w:spacing w:before="0" w:beforeAutospacing="0"/>
        <w:jc w:val="center"/>
        <w:rPr>
          <w:sz w:val="28"/>
          <w:szCs w:val="28"/>
        </w:rPr>
      </w:pPr>
      <w:r w:rsidRPr="00F7105E">
        <w:rPr>
          <w:sz w:val="28"/>
          <w:szCs w:val="28"/>
          <w:rtl/>
        </w:rPr>
        <w:t xml:space="preserve">استراحت كافی، نوشیدن مایعات، تغذیه مناسب و استفاده از </w:t>
      </w:r>
      <w:hyperlink r:id="rId10" w:history="1">
        <w:r w:rsidRPr="00F7105E">
          <w:rPr>
            <w:rStyle w:val="Hyperlink"/>
            <w:color w:val="auto"/>
            <w:sz w:val="28"/>
            <w:szCs w:val="28"/>
            <w:u w:val="none"/>
            <w:rtl/>
          </w:rPr>
          <w:t>استامینوفن</w:t>
        </w:r>
      </w:hyperlink>
      <w:r w:rsidRPr="00F7105E">
        <w:rPr>
          <w:sz w:val="28"/>
          <w:szCs w:val="28"/>
        </w:rPr>
        <w:t xml:space="preserve"> </w:t>
      </w:r>
      <w:r w:rsidRPr="00F7105E">
        <w:rPr>
          <w:sz w:val="28"/>
          <w:szCs w:val="28"/>
          <w:rtl/>
        </w:rPr>
        <w:t>به عنوان تب‌ بر بهترین راه درمان بیماری آنفلوانزا است. برای کاهش تب ناشی از آنفلوانزا لازم است تنها از قرص استامینوفن به میزان تجویز شده استفاده شود</w:t>
      </w:r>
      <w:r w:rsidRPr="00F7105E">
        <w:rPr>
          <w:sz w:val="28"/>
          <w:szCs w:val="28"/>
        </w:rPr>
        <w:t>.</w:t>
      </w:r>
    </w:p>
    <w:p w:rsidR="00DE088F" w:rsidRPr="00F7105E" w:rsidRDefault="00DE088F" w:rsidP="00DE088F">
      <w:pPr>
        <w:pStyle w:val="NormalWeb"/>
        <w:spacing w:before="0" w:beforeAutospacing="0"/>
        <w:jc w:val="center"/>
        <w:rPr>
          <w:sz w:val="28"/>
          <w:szCs w:val="28"/>
        </w:rPr>
      </w:pPr>
      <w:r w:rsidRPr="00F7105E">
        <w:rPr>
          <w:sz w:val="28"/>
          <w:szCs w:val="28"/>
          <w:rtl/>
        </w:rPr>
        <w:t>مبتلایان به آنفلوانزا به ویژه كارمندان، دانش آموزان مدارس و دانشجویان باید به توصیه‌ های پزشك توجه كرده و تا بهبودی استراحت كنند</w:t>
      </w:r>
      <w:r w:rsidRPr="00F7105E">
        <w:rPr>
          <w:sz w:val="28"/>
          <w:szCs w:val="28"/>
        </w:rPr>
        <w:t>.</w:t>
      </w:r>
    </w:p>
    <w:p w:rsidR="00DE088F" w:rsidRPr="005F4AA9" w:rsidRDefault="00DE088F" w:rsidP="00DE088F">
      <w:pPr>
        <w:pStyle w:val="NormalWeb"/>
        <w:spacing w:before="0" w:beforeAutospacing="0"/>
        <w:jc w:val="center"/>
        <w:rPr>
          <w:sz w:val="28"/>
          <w:szCs w:val="28"/>
          <w:rtl/>
        </w:rPr>
      </w:pPr>
      <w:r>
        <w:rPr>
          <w:rFonts w:hint="cs"/>
          <w:sz w:val="28"/>
          <w:szCs w:val="28"/>
          <w:rtl/>
        </w:rPr>
        <w:t>آنفولانزا نیاز به درمان آنتی بیوتیکی ندارد و درمان خودسرانه در این بیماری ممکن است طول مدت بیماری را طولانی کند. درصورت مشاهده علائمی مانند تب ،سرفه،گلو درد،استفراغ،اسهال و سردرد لرز،کوفتگی بدن و احساس خستگی باید به پزشک مراجعه شود.</w:t>
      </w:r>
    </w:p>
    <w:p w:rsidR="00DE088F" w:rsidRPr="005F4AA9" w:rsidRDefault="00912F61" w:rsidP="00DE088F">
      <w:pPr>
        <w:jc w:val="center"/>
        <w:rPr>
          <w:sz w:val="28"/>
          <w:szCs w:val="28"/>
        </w:rPr>
      </w:pPr>
      <w:r>
        <w:rPr>
          <w:rFonts w:hint="cs"/>
          <w:sz w:val="28"/>
          <w:szCs w:val="28"/>
          <w:rtl/>
        </w:rPr>
        <w:t xml:space="preserve">واحدسلامت نوجوانان ، جوانان ومدارس </w:t>
      </w:r>
      <w:r>
        <w:rPr>
          <w:sz w:val="28"/>
          <w:szCs w:val="28"/>
          <w:rtl/>
        </w:rPr>
        <w:t>–</w:t>
      </w:r>
      <w:r>
        <w:rPr>
          <w:rFonts w:hint="cs"/>
          <w:sz w:val="28"/>
          <w:szCs w:val="28"/>
          <w:rtl/>
        </w:rPr>
        <w:t xml:space="preserve"> آبان 91</w:t>
      </w:r>
    </w:p>
    <w:p w:rsidR="00BD0AA1" w:rsidRDefault="00BD0AA1"/>
    <w:sectPr w:rsidR="00BD0AA1" w:rsidSect="007A399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E088F"/>
    <w:rsid w:val="000D4693"/>
    <w:rsid w:val="00912F61"/>
    <w:rsid w:val="00BD0AA1"/>
    <w:rsid w:val="00D11064"/>
    <w:rsid w:val="00DE088F"/>
    <w:rsid w:val="00F34B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8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88F"/>
    <w:rPr>
      <w:color w:val="0000FF"/>
      <w:u w:val="single"/>
    </w:rPr>
  </w:style>
  <w:style w:type="paragraph" w:styleId="NormalWeb">
    <w:name w:val="Normal (Web)"/>
    <w:basedOn w:val="Normal"/>
    <w:uiPriority w:val="99"/>
    <w:unhideWhenUsed/>
    <w:rsid w:val="00DE08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8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88F"/>
    <w:rPr>
      <w:color w:val="0000FF"/>
      <w:u w:val="single"/>
    </w:rPr>
  </w:style>
  <w:style w:type="paragraph" w:styleId="NormalWeb">
    <w:name w:val="Normal (Web)"/>
    <w:basedOn w:val="Normal"/>
    <w:uiPriority w:val="99"/>
    <w:unhideWhenUsed/>
    <w:rsid w:val="00DE08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88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105318"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ebyan.net/newindex.aspx?pid=1400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byan.net/newindex.aspx?pid=92018" TargetMode="External"/><Relationship Id="rId11" Type="http://schemas.openxmlformats.org/officeDocument/2006/relationships/fontTable" Target="fontTable.xml"/><Relationship Id="rId5" Type="http://schemas.openxmlformats.org/officeDocument/2006/relationships/hyperlink" Target="http://www.tebyan.net/newindex.aspx?pid=106848" TargetMode="External"/><Relationship Id="rId10" Type="http://schemas.openxmlformats.org/officeDocument/2006/relationships/hyperlink" Target="http://www.tebyan.net/newindex.aspx?pid=112067" TargetMode="External"/><Relationship Id="rId4" Type="http://schemas.openxmlformats.org/officeDocument/2006/relationships/hyperlink" Target="http://www.tebyan.net/newindex.aspx?pid=149534" TargetMode="External"/><Relationship Id="rId9" Type="http://schemas.openxmlformats.org/officeDocument/2006/relationships/hyperlink" Target="http://www.tebyan.net/newindex.aspx?pid=107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madares</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khavarzamin</dc:creator>
  <cp:keywords/>
  <dc:description/>
  <cp:lastModifiedBy>Health</cp:lastModifiedBy>
  <cp:revision>3</cp:revision>
  <dcterms:created xsi:type="dcterms:W3CDTF">2012-10-21T11:26:00Z</dcterms:created>
  <dcterms:modified xsi:type="dcterms:W3CDTF">2012-10-22T05:18:00Z</dcterms:modified>
</cp:coreProperties>
</file>